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1520" w:rsidRPr="00DB6F34" w:rsidRDefault="000A1520" w:rsidP="000A1520">
      <w:pPr>
        <w:pStyle w:val="ParagraphStyle"/>
        <w:tabs>
          <w:tab w:val="left" w:pos="1418"/>
          <w:tab w:val="center" w:pos="4425"/>
          <w:tab w:val="right" w:pos="8835"/>
        </w:tabs>
        <w:jc w:val="center"/>
        <w:rPr>
          <w:b/>
          <w:bCs/>
          <w:iCs/>
          <w:color w:val="000000"/>
          <w:sz w:val="22"/>
          <w:szCs w:val="22"/>
        </w:rPr>
      </w:pPr>
      <w:r w:rsidRPr="00DB6F34">
        <w:rPr>
          <w:b/>
          <w:bCs/>
          <w:iCs/>
          <w:color w:val="000000"/>
          <w:sz w:val="22"/>
          <w:szCs w:val="22"/>
        </w:rPr>
        <w:t>SECRETARIA DE ADMINISTRAÇÃO</w:t>
      </w:r>
    </w:p>
    <w:p w:rsidR="000A1520" w:rsidRPr="00DB6F34" w:rsidRDefault="000A1520" w:rsidP="000A1520">
      <w:pPr>
        <w:pStyle w:val="ParagraphStyle"/>
        <w:rPr>
          <w:b/>
          <w:bCs/>
          <w:color w:val="000000"/>
          <w:sz w:val="22"/>
          <w:szCs w:val="22"/>
        </w:rPr>
      </w:pPr>
    </w:p>
    <w:p w:rsidR="000A1520" w:rsidRPr="00DB6F34" w:rsidRDefault="000A1520" w:rsidP="000A1520">
      <w:pPr>
        <w:pStyle w:val="ParagraphStyle"/>
        <w:rPr>
          <w:b/>
          <w:bCs/>
          <w:color w:val="000000"/>
          <w:sz w:val="22"/>
          <w:szCs w:val="22"/>
        </w:rPr>
      </w:pPr>
      <w:r w:rsidRPr="00DB6F34">
        <w:rPr>
          <w:b/>
          <w:bCs/>
          <w:color w:val="000000"/>
          <w:sz w:val="22"/>
          <w:szCs w:val="22"/>
        </w:rPr>
        <w:t>EDITAL DE PREGÃO PRESENCIAL Nº052/2017.</w:t>
      </w:r>
    </w:p>
    <w:p w:rsidR="000A1520" w:rsidRPr="00DB6F34" w:rsidRDefault="000A1520" w:rsidP="000A1520">
      <w:pPr>
        <w:pStyle w:val="ParagraphStyle"/>
        <w:rPr>
          <w:b/>
          <w:bCs/>
          <w:color w:val="000000"/>
          <w:sz w:val="22"/>
          <w:szCs w:val="22"/>
        </w:rPr>
      </w:pPr>
      <w:r w:rsidRPr="00DB6F34">
        <w:rPr>
          <w:b/>
          <w:bCs/>
          <w:color w:val="000000"/>
          <w:sz w:val="22"/>
          <w:szCs w:val="22"/>
        </w:rPr>
        <w:t>PROCESSO ADMINISTRATIVO Nº 070/2017</w:t>
      </w:r>
    </w:p>
    <w:p w:rsidR="000A1520" w:rsidRPr="00DB6F34" w:rsidRDefault="000A1520" w:rsidP="000A1520">
      <w:pPr>
        <w:spacing w:line="276" w:lineRule="auto"/>
        <w:jc w:val="center"/>
        <w:rPr>
          <w:rFonts w:ascii="Arial" w:hAnsi="Arial" w:cs="Arial"/>
          <w:b/>
          <w:bCs/>
          <w:color w:val="000000"/>
          <w:sz w:val="22"/>
          <w:szCs w:val="22"/>
        </w:rPr>
      </w:pPr>
    </w:p>
    <w:p w:rsidR="000A1520" w:rsidRPr="00DB6F34" w:rsidRDefault="000A1520" w:rsidP="000A1520">
      <w:pPr>
        <w:pStyle w:val="ParagraphStyle"/>
        <w:jc w:val="both"/>
        <w:rPr>
          <w:color w:val="000000"/>
          <w:sz w:val="22"/>
          <w:szCs w:val="22"/>
        </w:rPr>
      </w:pPr>
      <w:r w:rsidRPr="00DB6F34">
        <w:rPr>
          <w:color w:val="000000"/>
          <w:sz w:val="22"/>
          <w:szCs w:val="22"/>
        </w:rPr>
        <w:t xml:space="preserve">O </w:t>
      </w:r>
      <w:r w:rsidRPr="00DB6F34">
        <w:rPr>
          <w:b/>
          <w:bCs/>
          <w:color w:val="000000"/>
          <w:sz w:val="22"/>
          <w:szCs w:val="22"/>
        </w:rPr>
        <w:t xml:space="preserve">MUNICÍPIO DE DIAMANTE DO SUL, </w:t>
      </w:r>
      <w:r w:rsidRPr="00DB6F34">
        <w:rPr>
          <w:color w:val="000000"/>
          <w:sz w:val="22"/>
          <w:szCs w:val="22"/>
        </w:rPr>
        <w:t>Estado do Paraná, inscrito no CNPJ/MF sob o n° 95.595.120/0001-95</w:t>
      </w:r>
      <w:r w:rsidRPr="00DB6F34">
        <w:rPr>
          <w:sz w:val="22"/>
          <w:szCs w:val="22"/>
        </w:rPr>
        <w:t xml:space="preserve">, com sede a Av. Getúlio Vargas, s/n, </w:t>
      </w:r>
      <w:r w:rsidRPr="00DB6F34">
        <w:rPr>
          <w:color w:val="000000"/>
          <w:sz w:val="22"/>
          <w:szCs w:val="22"/>
        </w:rPr>
        <w:t xml:space="preserve">torna público para conhecimento, dos interessados, que realizará licitação na modalidade </w:t>
      </w:r>
      <w:r w:rsidRPr="00DB6F34">
        <w:rPr>
          <w:b/>
          <w:bCs/>
          <w:color w:val="000000"/>
          <w:sz w:val="22"/>
          <w:szCs w:val="22"/>
        </w:rPr>
        <w:t>Pregão Presencial</w:t>
      </w:r>
      <w:r w:rsidRPr="00DB6F34">
        <w:rPr>
          <w:color w:val="000000"/>
          <w:sz w:val="22"/>
          <w:szCs w:val="22"/>
        </w:rPr>
        <w:t xml:space="preserve">, do tipo </w:t>
      </w:r>
      <w:r w:rsidRPr="00DB6F34">
        <w:rPr>
          <w:b/>
          <w:bCs/>
          <w:color w:val="000000"/>
          <w:sz w:val="22"/>
          <w:szCs w:val="22"/>
        </w:rPr>
        <w:t xml:space="preserve">“Menor Preço por ITEM”, </w:t>
      </w:r>
      <w:r w:rsidRPr="00DB6F34">
        <w:rPr>
          <w:color w:val="000000"/>
          <w:sz w:val="22"/>
          <w:szCs w:val="22"/>
        </w:rPr>
        <w:t>mediante as condições estabelecidas neste Edital e em seus Anexos.</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1 - DATA DE JULGAMENTO, CONSIDERAÇÕES INICIAIS, ANEXOS DO EDITAL</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1.1 - DATA DE JULGAMENTO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color w:val="000000"/>
          <w:sz w:val="22"/>
          <w:szCs w:val="22"/>
        </w:rPr>
        <w:tab/>
        <w:t xml:space="preserve">A sessão de processamento do Pregão será realizada na sala de licitações do paço municipal, no dia </w:t>
      </w:r>
      <w:r w:rsidRPr="00DB6F34">
        <w:rPr>
          <w:b/>
          <w:color w:val="000000"/>
          <w:sz w:val="22"/>
          <w:szCs w:val="22"/>
        </w:rPr>
        <w:t>1</w:t>
      </w:r>
      <w:r>
        <w:rPr>
          <w:b/>
          <w:color w:val="000000"/>
          <w:sz w:val="22"/>
          <w:szCs w:val="22"/>
        </w:rPr>
        <w:t>6</w:t>
      </w:r>
      <w:r w:rsidRPr="00DB6F34">
        <w:rPr>
          <w:b/>
          <w:color w:val="000000"/>
          <w:sz w:val="22"/>
          <w:szCs w:val="22"/>
        </w:rPr>
        <w:t>/10/2017 às 09:00</w:t>
      </w:r>
      <w:r w:rsidRPr="00DB6F34">
        <w:rPr>
          <w:color w:val="000000"/>
          <w:sz w:val="22"/>
          <w:szCs w:val="22"/>
        </w:rPr>
        <w:t xml:space="preserve"> horas e será conduzida pelo Pregoeiro com o auxílio da Equipe de Apoio, designados nos autos do processo em epígrafe.</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1.1.1 - </w:t>
      </w:r>
      <w:r w:rsidRPr="00DB6F34">
        <w:rPr>
          <w:color w:val="000000"/>
          <w:sz w:val="22"/>
          <w:szCs w:val="22"/>
        </w:rPr>
        <w:t>Se no dia supracitado não houver expediente, o recebimento e o início da abertura dos envelopes referentes a este Pregão ocorrerão no primeiro dia útil subseqüente em que houver expediente no Município.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 xml:space="preserve">1.2 </w:t>
      </w:r>
      <w:r w:rsidRPr="00DB6F34">
        <w:rPr>
          <w:color w:val="000000"/>
          <w:sz w:val="22"/>
          <w:szCs w:val="22"/>
        </w:rPr>
        <w:t xml:space="preserve">- </w:t>
      </w:r>
      <w:r w:rsidRPr="00DB6F34">
        <w:rPr>
          <w:b/>
          <w:bCs/>
          <w:color w:val="000000"/>
          <w:sz w:val="22"/>
          <w:szCs w:val="22"/>
        </w:rPr>
        <w:t>CONSIDERAÇÕES INICIAIS</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1.2.1</w:t>
      </w:r>
      <w:r w:rsidRPr="00DB6F34">
        <w:rPr>
          <w:color w:val="000000"/>
          <w:sz w:val="22"/>
          <w:szCs w:val="22"/>
        </w:rPr>
        <w:t xml:space="preserve"> - As propostas de preços deverão obedecer às especificações deste instrumento convocatório e anexo, que dele fazem parte integrante.</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1.2.2 </w:t>
      </w:r>
      <w:r w:rsidRPr="00DB6F34">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0A1520" w:rsidRPr="00DB6F34" w:rsidRDefault="000A1520" w:rsidP="000A1520">
      <w:pPr>
        <w:pStyle w:val="ParagraphStyle"/>
        <w:jc w:val="both"/>
        <w:rPr>
          <w:color w:val="000000"/>
          <w:sz w:val="22"/>
          <w:szCs w:val="22"/>
        </w:rPr>
      </w:pPr>
      <w:r w:rsidRPr="00DB6F34">
        <w:rPr>
          <w:b/>
          <w:bCs/>
          <w:color w:val="000000"/>
          <w:sz w:val="22"/>
          <w:szCs w:val="22"/>
        </w:rPr>
        <w:t>1.2.3</w:t>
      </w:r>
      <w:r w:rsidRPr="00DB6F34">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1.3 - ANEXOS DO EDITAL</w:t>
      </w:r>
    </w:p>
    <w:p w:rsidR="000A1520" w:rsidRPr="00DB6F34" w:rsidRDefault="000A1520" w:rsidP="000A1520">
      <w:pPr>
        <w:pStyle w:val="ParagraphStyle"/>
        <w:jc w:val="both"/>
        <w:rPr>
          <w:color w:val="000000"/>
          <w:sz w:val="22"/>
          <w:szCs w:val="22"/>
        </w:rPr>
      </w:pPr>
      <w:r w:rsidRPr="00DB6F34">
        <w:rPr>
          <w:color w:val="000000"/>
          <w:sz w:val="22"/>
          <w:szCs w:val="22"/>
        </w:rPr>
        <w:t xml:space="preserve">Compõem esta convocação geral, além das condições específicas, constantes do corpo do edital, os seguintes documentos: </w:t>
      </w:r>
    </w:p>
    <w:p w:rsidR="000A1520" w:rsidRPr="00DB6F34" w:rsidRDefault="000A1520" w:rsidP="000A1520">
      <w:pPr>
        <w:pStyle w:val="ParagraphStyle"/>
        <w:jc w:val="both"/>
        <w:rPr>
          <w:color w:val="000000"/>
          <w:sz w:val="22"/>
          <w:szCs w:val="22"/>
        </w:rPr>
      </w:pPr>
      <w:r w:rsidRPr="00DB6F34">
        <w:rPr>
          <w:color w:val="000000"/>
          <w:sz w:val="22"/>
          <w:szCs w:val="22"/>
        </w:rPr>
        <w:t>ANEXO I - Termo De Referência;</w:t>
      </w:r>
    </w:p>
    <w:p w:rsidR="000A1520" w:rsidRPr="00DB6F34" w:rsidRDefault="000A1520" w:rsidP="000A1520">
      <w:pPr>
        <w:pStyle w:val="ParagraphStyle"/>
        <w:jc w:val="both"/>
        <w:rPr>
          <w:color w:val="000000"/>
          <w:sz w:val="22"/>
          <w:szCs w:val="22"/>
        </w:rPr>
      </w:pPr>
      <w:r w:rsidRPr="00DB6F34">
        <w:rPr>
          <w:color w:val="000000"/>
          <w:sz w:val="22"/>
          <w:szCs w:val="22"/>
        </w:rPr>
        <w:t>ANEXO II - Modelo de Declaração de Cumprimento dos requisitos de habilitação do edital;</w:t>
      </w:r>
    </w:p>
    <w:p w:rsidR="000A1520" w:rsidRPr="00DB6F34" w:rsidRDefault="000A1520" w:rsidP="000A1520">
      <w:pPr>
        <w:pStyle w:val="ParagraphStyle"/>
        <w:jc w:val="both"/>
        <w:rPr>
          <w:color w:val="000000"/>
          <w:sz w:val="22"/>
          <w:szCs w:val="22"/>
        </w:rPr>
      </w:pPr>
      <w:r w:rsidRPr="00DB6F34">
        <w:rPr>
          <w:color w:val="000000"/>
          <w:sz w:val="22"/>
          <w:szCs w:val="22"/>
        </w:rPr>
        <w:t>ANEXO III - Minuta do Contrato/Ata de Registro de Preços;</w:t>
      </w:r>
    </w:p>
    <w:p w:rsidR="000A1520" w:rsidRPr="00DB6F34" w:rsidRDefault="000A1520" w:rsidP="000A1520">
      <w:pPr>
        <w:pStyle w:val="ParagraphStyle"/>
        <w:jc w:val="both"/>
        <w:rPr>
          <w:color w:val="000000"/>
          <w:sz w:val="22"/>
          <w:szCs w:val="22"/>
        </w:rPr>
      </w:pPr>
      <w:r w:rsidRPr="00DB6F34">
        <w:rPr>
          <w:color w:val="000000"/>
          <w:sz w:val="22"/>
          <w:szCs w:val="22"/>
        </w:rPr>
        <w:t>ANEXO IV - Modelo de Declaração de Idoneidade e de Inexistência de fatos supervenientes impeditivos de qualificação;</w:t>
      </w:r>
    </w:p>
    <w:p w:rsidR="000A1520" w:rsidRPr="00DB6F34" w:rsidRDefault="000A1520" w:rsidP="000A1520">
      <w:pPr>
        <w:pStyle w:val="ParagraphStyle"/>
        <w:jc w:val="both"/>
        <w:rPr>
          <w:color w:val="000000"/>
          <w:sz w:val="22"/>
          <w:szCs w:val="22"/>
        </w:rPr>
      </w:pPr>
      <w:r w:rsidRPr="00DB6F34">
        <w:rPr>
          <w:color w:val="000000"/>
          <w:sz w:val="22"/>
          <w:szCs w:val="22"/>
        </w:rPr>
        <w:t>ANEXO V - Modelo de Carta de Credenciamento;</w:t>
      </w:r>
    </w:p>
    <w:p w:rsidR="000A1520" w:rsidRPr="00DB6F34" w:rsidRDefault="000A1520" w:rsidP="000A1520">
      <w:pPr>
        <w:pStyle w:val="ParagraphStyle"/>
        <w:jc w:val="both"/>
        <w:rPr>
          <w:color w:val="000000"/>
          <w:sz w:val="22"/>
          <w:szCs w:val="22"/>
        </w:rPr>
      </w:pPr>
      <w:r w:rsidRPr="00DB6F34">
        <w:rPr>
          <w:color w:val="000000"/>
          <w:sz w:val="22"/>
          <w:szCs w:val="22"/>
        </w:rPr>
        <w:t>ANEXO VI - Modelo de Declaração de enquadramento de Microempresa (ME), ou empresa de pequeno porte (EPP);</w:t>
      </w:r>
    </w:p>
    <w:p w:rsidR="000A1520" w:rsidRPr="00DB6F34" w:rsidRDefault="000A1520" w:rsidP="000A1520">
      <w:pPr>
        <w:pStyle w:val="ParagraphStyle"/>
        <w:jc w:val="both"/>
        <w:rPr>
          <w:color w:val="000000"/>
          <w:sz w:val="22"/>
          <w:szCs w:val="22"/>
        </w:rPr>
      </w:pPr>
      <w:r w:rsidRPr="00DB6F34">
        <w:rPr>
          <w:color w:val="000000"/>
          <w:sz w:val="22"/>
          <w:szCs w:val="22"/>
        </w:rPr>
        <w:t>ANXO VII - Modelo de Declaração conforme artigo 7, inciso XXXIII da Constituição federal.</w:t>
      </w:r>
    </w:p>
    <w:p w:rsidR="000A1520" w:rsidRPr="00DB6F34" w:rsidRDefault="000A1520" w:rsidP="000A1520">
      <w:pPr>
        <w:pStyle w:val="ParagraphStyle"/>
        <w:jc w:val="both"/>
        <w:rPr>
          <w:sz w:val="22"/>
          <w:szCs w:val="22"/>
        </w:rPr>
      </w:pPr>
      <w:r w:rsidRPr="00DB6F34">
        <w:rPr>
          <w:color w:val="000000"/>
          <w:sz w:val="22"/>
          <w:szCs w:val="22"/>
        </w:rPr>
        <w:lastRenderedPageBreak/>
        <w:t xml:space="preserve">ANEXO VIII - </w:t>
      </w:r>
      <w:r w:rsidRPr="00DB6F34">
        <w:rPr>
          <w:sz w:val="22"/>
          <w:szCs w:val="22"/>
        </w:rPr>
        <w:t>Modelo de Declaração de Ausência de Parentesco.</w:t>
      </w:r>
    </w:p>
    <w:p w:rsidR="000A1520" w:rsidRPr="00DB6F34" w:rsidRDefault="000A1520" w:rsidP="000A1520">
      <w:pPr>
        <w:pStyle w:val="ParagraphStyle"/>
        <w:jc w:val="both"/>
        <w:rPr>
          <w:sz w:val="22"/>
          <w:szCs w:val="22"/>
        </w:rPr>
      </w:pPr>
      <w:r w:rsidRPr="00DB6F34">
        <w:rPr>
          <w:sz w:val="22"/>
          <w:szCs w:val="22"/>
        </w:rPr>
        <w:t>ANEXO IX – Modelo de declaração de responsabilidade pela manutenção regular dos documentos que permitem a comercialização dos produtos ofertados.</w:t>
      </w:r>
    </w:p>
    <w:p w:rsidR="000A1520" w:rsidRPr="00DB6F34" w:rsidRDefault="000A1520" w:rsidP="000A1520">
      <w:pPr>
        <w:pStyle w:val="ParagraphStyle"/>
        <w:jc w:val="both"/>
        <w:rPr>
          <w:color w:val="000000"/>
          <w:sz w:val="22"/>
          <w:szCs w:val="22"/>
        </w:rPr>
      </w:pPr>
      <w:r w:rsidRPr="00DB6F34">
        <w:rPr>
          <w:bCs/>
          <w:sz w:val="22"/>
          <w:szCs w:val="22"/>
        </w:rPr>
        <w:t>ANEXO X - Manual de operação do anexo em pen drive.</w:t>
      </w:r>
    </w:p>
    <w:p w:rsidR="000A1520" w:rsidRPr="00DB6F34" w:rsidRDefault="000A1520" w:rsidP="000A1520">
      <w:pPr>
        <w:pStyle w:val="Default"/>
        <w:jc w:val="both"/>
        <w:rPr>
          <w:b/>
          <w:sz w:val="22"/>
          <w:szCs w:val="22"/>
        </w:rPr>
      </w:pPr>
    </w:p>
    <w:p w:rsidR="000A1520" w:rsidRPr="00DB6F34" w:rsidRDefault="000A1520" w:rsidP="000A1520">
      <w:pPr>
        <w:pStyle w:val="Default"/>
        <w:jc w:val="both"/>
        <w:rPr>
          <w:b/>
          <w:bCs/>
          <w:iCs/>
          <w:sz w:val="22"/>
          <w:szCs w:val="22"/>
        </w:rPr>
      </w:pPr>
      <w:r w:rsidRPr="00DB6F34">
        <w:rPr>
          <w:b/>
          <w:sz w:val="22"/>
          <w:szCs w:val="22"/>
        </w:rPr>
        <w:t>1.4</w:t>
      </w:r>
      <w:r w:rsidRPr="00DB6F34">
        <w:rPr>
          <w:sz w:val="22"/>
          <w:szCs w:val="22"/>
        </w:rPr>
        <w:t xml:space="preserve"> - </w:t>
      </w:r>
      <w:r w:rsidRPr="00DB6F34">
        <w:rPr>
          <w:b/>
          <w:bCs/>
          <w:iCs/>
          <w:sz w:val="22"/>
          <w:szCs w:val="22"/>
        </w:rPr>
        <w:t xml:space="preserve">DA FRAUDE E DA CORRUPÇÃO </w:t>
      </w:r>
    </w:p>
    <w:p w:rsidR="000A1520" w:rsidRPr="00DB6F34" w:rsidRDefault="000A1520" w:rsidP="000A1520">
      <w:pPr>
        <w:pStyle w:val="Default"/>
        <w:jc w:val="both"/>
        <w:rPr>
          <w:sz w:val="22"/>
          <w:szCs w:val="22"/>
        </w:rPr>
      </w:pPr>
      <w:r w:rsidRPr="00DB6F34">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0A1520" w:rsidRPr="00DB6F34" w:rsidRDefault="000A1520" w:rsidP="000A1520">
      <w:pPr>
        <w:pStyle w:val="Default"/>
        <w:jc w:val="both"/>
        <w:rPr>
          <w:sz w:val="22"/>
          <w:szCs w:val="22"/>
        </w:rPr>
      </w:pPr>
      <w:r w:rsidRPr="00DB6F34">
        <w:rPr>
          <w:iCs/>
          <w:sz w:val="22"/>
          <w:szCs w:val="22"/>
        </w:rPr>
        <w:t xml:space="preserve">Para os propósitos desta cláusula, definem-se as seguintes práticas: </w:t>
      </w:r>
    </w:p>
    <w:p w:rsidR="000A1520" w:rsidRPr="00DB6F34" w:rsidRDefault="000A1520" w:rsidP="000A1520">
      <w:pPr>
        <w:pStyle w:val="Default"/>
        <w:jc w:val="both"/>
        <w:rPr>
          <w:sz w:val="22"/>
          <w:szCs w:val="22"/>
        </w:rPr>
      </w:pPr>
      <w:r w:rsidRPr="00DB6F34">
        <w:rPr>
          <w:iCs/>
          <w:sz w:val="22"/>
          <w:szCs w:val="22"/>
        </w:rPr>
        <w:t xml:space="preserve">a) </w:t>
      </w:r>
      <w:r w:rsidRPr="00DB6F34">
        <w:rPr>
          <w:b/>
          <w:bCs/>
          <w:iCs/>
          <w:sz w:val="22"/>
          <w:szCs w:val="22"/>
        </w:rPr>
        <w:t>PRÁTICA CORRUPTA</w:t>
      </w:r>
      <w:r w:rsidRPr="00DB6F34">
        <w:rPr>
          <w:iCs/>
          <w:sz w:val="22"/>
          <w:szCs w:val="22"/>
        </w:rPr>
        <w:t xml:space="preserve">: oferecer, dar, receber ou solicitar, direta ou indiretamente, qualquer vantagem com o objetivo de influenciar a ação de servidor público no processo de licitação ou na execução de contrato; </w:t>
      </w:r>
    </w:p>
    <w:p w:rsidR="000A1520" w:rsidRPr="00DB6F34" w:rsidRDefault="000A1520" w:rsidP="000A1520">
      <w:pPr>
        <w:pStyle w:val="Default"/>
        <w:jc w:val="both"/>
        <w:rPr>
          <w:sz w:val="22"/>
          <w:szCs w:val="22"/>
        </w:rPr>
      </w:pPr>
      <w:r w:rsidRPr="00DB6F34">
        <w:rPr>
          <w:iCs/>
          <w:sz w:val="22"/>
          <w:szCs w:val="22"/>
        </w:rPr>
        <w:t xml:space="preserve">b) </w:t>
      </w:r>
      <w:r w:rsidRPr="00DB6F34">
        <w:rPr>
          <w:b/>
          <w:bCs/>
          <w:iCs/>
          <w:sz w:val="22"/>
          <w:szCs w:val="22"/>
        </w:rPr>
        <w:t>PRÁTICA FRAUDULENTA</w:t>
      </w:r>
      <w:r w:rsidRPr="00DB6F34">
        <w:rPr>
          <w:iCs/>
          <w:sz w:val="22"/>
          <w:szCs w:val="22"/>
        </w:rPr>
        <w:t xml:space="preserve">: a falsificação ou omissão dos fatos, com o objetivo de influenciar o processo de licitação ou de execução de contrato; </w:t>
      </w:r>
    </w:p>
    <w:p w:rsidR="000A1520" w:rsidRPr="00DB6F34" w:rsidRDefault="000A1520" w:rsidP="000A1520">
      <w:pPr>
        <w:pStyle w:val="Default"/>
        <w:jc w:val="both"/>
        <w:rPr>
          <w:sz w:val="22"/>
          <w:szCs w:val="22"/>
        </w:rPr>
      </w:pPr>
      <w:r w:rsidRPr="00DB6F34">
        <w:rPr>
          <w:iCs/>
          <w:sz w:val="22"/>
          <w:szCs w:val="22"/>
        </w:rPr>
        <w:t xml:space="preserve">c) </w:t>
      </w:r>
      <w:r w:rsidRPr="00DB6F34">
        <w:rPr>
          <w:b/>
          <w:bCs/>
          <w:iCs/>
          <w:sz w:val="22"/>
          <w:szCs w:val="22"/>
        </w:rPr>
        <w:t>PRÁTICA COLUSIVA</w:t>
      </w:r>
      <w:r w:rsidRPr="00DB6F34">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0A1520" w:rsidRPr="00DB6F34" w:rsidRDefault="000A1520" w:rsidP="000A1520">
      <w:pPr>
        <w:pStyle w:val="Default"/>
        <w:jc w:val="both"/>
        <w:rPr>
          <w:sz w:val="22"/>
          <w:szCs w:val="22"/>
        </w:rPr>
      </w:pPr>
      <w:r w:rsidRPr="00DB6F34">
        <w:rPr>
          <w:iCs/>
          <w:sz w:val="22"/>
          <w:szCs w:val="22"/>
        </w:rPr>
        <w:t xml:space="preserve">d) </w:t>
      </w:r>
      <w:r w:rsidRPr="00DB6F34">
        <w:rPr>
          <w:b/>
          <w:bCs/>
          <w:iCs/>
          <w:sz w:val="22"/>
          <w:szCs w:val="22"/>
        </w:rPr>
        <w:t>PRÁTICA COERCITIVA</w:t>
      </w:r>
      <w:r w:rsidRPr="00DB6F34">
        <w:rPr>
          <w:iCs/>
          <w:sz w:val="22"/>
          <w:szCs w:val="22"/>
        </w:rPr>
        <w:t xml:space="preserve">: causar danos ou ameaçar causar dano, direta ou indiretamente, às pessoas ou sua propriedade, visando influenciar sua participação em um processo licitatório ou afetar a execução do contrato; </w:t>
      </w:r>
    </w:p>
    <w:p w:rsidR="000A1520" w:rsidRPr="00DB6F34" w:rsidRDefault="000A1520" w:rsidP="000A1520">
      <w:pPr>
        <w:pStyle w:val="Default"/>
        <w:jc w:val="both"/>
        <w:rPr>
          <w:iCs/>
          <w:sz w:val="22"/>
          <w:szCs w:val="22"/>
        </w:rPr>
      </w:pPr>
      <w:r w:rsidRPr="00DB6F34">
        <w:rPr>
          <w:iCs/>
          <w:sz w:val="22"/>
          <w:szCs w:val="22"/>
        </w:rPr>
        <w:t xml:space="preserve">e) </w:t>
      </w:r>
      <w:r w:rsidRPr="00DB6F34">
        <w:rPr>
          <w:b/>
          <w:bCs/>
          <w:iCs/>
          <w:sz w:val="22"/>
          <w:szCs w:val="22"/>
        </w:rPr>
        <w:t>PRÁTICA OBSTRUTIVA</w:t>
      </w:r>
      <w:r w:rsidRPr="00DB6F34">
        <w:rPr>
          <w:iCs/>
          <w:sz w:val="22"/>
          <w:szCs w:val="22"/>
        </w:rPr>
        <w:t xml:space="preserve">: </w:t>
      </w:r>
    </w:p>
    <w:p w:rsidR="000A1520" w:rsidRPr="00DB6F34" w:rsidRDefault="000A1520" w:rsidP="000A1520">
      <w:pPr>
        <w:pStyle w:val="Default"/>
        <w:jc w:val="both"/>
        <w:rPr>
          <w:iCs/>
          <w:sz w:val="22"/>
          <w:szCs w:val="22"/>
        </w:rPr>
      </w:pPr>
      <w:r w:rsidRPr="00DB6F34">
        <w:rPr>
          <w:iCs/>
          <w:sz w:val="22"/>
          <w:szCs w:val="22"/>
        </w:rPr>
        <w:t xml:space="preserve">I - destruir, falsificar, alterar ou ocultar provas em inspeções ou fazer declarações falsas aos representantes do organismo financeiro multilateral, com o objetivo de impedir materialmente a apuração de alegações de prática prevista, deste Edital; II - atos cuja intenção seja impedir materialmente o exercício do direito de o organismo financeiro multilateral promover inspeção. </w:t>
      </w:r>
    </w:p>
    <w:p w:rsidR="000A1520" w:rsidRPr="00DB6F34" w:rsidRDefault="000A1520" w:rsidP="000A1520">
      <w:pPr>
        <w:pStyle w:val="Default"/>
        <w:jc w:val="both"/>
        <w:rPr>
          <w:color w:val="auto"/>
          <w:sz w:val="22"/>
          <w:szCs w:val="22"/>
        </w:rPr>
      </w:pPr>
      <w:r w:rsidRPr="00DB6F34">
        <w:rPr>
          <w:iCs/>
          <w:color w:val="auto"/>
          <w:sz w:val="22"/>
          <w:szCs w:val="22"/>
        </w:rPr>
        <w:t xml:space="preserve">III </w:t>
      </w:r>
      <w:r w:rsidRPr="00DB6F34">
        <w:rPr>
          <w:color w:val="auto"/>
          <w:sz w:val="22"/>
          <w:szCs w:val="22"/>
        </w:rPr>
        <w:t xml:space="preserve">– </w:t>
      </w:r>
      <w:r w:rsidRPr="00DB6F34">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0A1520" w:rsidRPr="00DB6F34" w:rsidRDefault="000A1520" w:rsidP="000A1520">
      <w:pPr>
        <w:pStyle w:val="ParagraphStyle"/>
        <w:jc w:val="both"/>
        <w:rPr>
          <w:color w:val="000000"/>
          <w:sz w:val="22"/>
          <w:szCs w:val="22"/>
        </w:rPr>
      </w:pPr>
      <w:r w:rsidRPr="00DB6F34">
        <w:rPr>
          <w:iCs/>
          <w:sz w:val="22"/>
          <w:szCs w:val="22"/>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0A1520" w:rsidRPr="00DB6F34" w:rsidRDefault="000A1520" w:rsidP="000A1520">
      <w:pPr>
        <w:pStyle w:val="ParagraphStyle"/>
        <w:jc w:val="both"/>
        <w:rPr>
          <w:b/>
          <w:bCs/>
          <w:color w:val="000000"/>
          <w:sz w:val="22"/>
          <w:szCs w:val="22"/>
        </w:rPr>
      </w:pPr>
      <w:r w:rsidRPr="00DB6F34">
        <w:rPr>
          <w:b/>
          <w:bCs/>
          <w:color w:val="000000"/>
          <w:sz w:val="22"/>
          <w:szCs w:val="22"/>
        </w:rPr>
        <w:t>2 - DO OBJETO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2.1</w:t>
      </w:r>
      <w:r w:rsidRPr="00DB6F34">
        <w:rPr>
          <w:color w:val="000000"/>
          <w:sz w:val="22"/>
          <w:szCs w:val="22"/>
        </w:rPr>
        <w:t xml:space="preserve"> - A presente licitação tem por objeto </w:t>
      </w:r>
      <w:r w:rsidRPr="00DB6F34">
        <w:rPr>
          <w:b/>
          <w:sz w:val="22"/>
          <w:szCs w:val="22"/>
        </w:rPr>
        <w:t>AQUISIÇÃO PARCELADA DE ETANOL COMUM (ÁLCOOL), GASOLINA COMUM E DIESEL S10, NA BR 277 PROXIMO A CURITIBA, PARA ABASTECIMENTO DOS VEICULOS QUE VIAJAM PARA ATENDIMENTOS/PROCEDIMENTOS MEDICOS E A TRABALHO DA ADMINISTRAÇÃO PUBLICA</w:t>
      </w:r>
      <w:r w:rsidRPr="00DB6F34">
        <w:rPr>
          <w:b/>
          <w:bCs/>
          <w:sz w:val="22"/>
          <w:szCs w:val="22"/>
        </w:rPr>
        <w:t>,</w:t>
      </w:r>
      <w:r w:rsidRPr="00DB6F34">
        <w:rPr>
          <w:color w:val="000000"/>
          <w:sz w:val="22"/>
          <w:szCs w:val="22"/>
        </w:rPr>
        <w:t xml:space="preserve"> observadas as características e demais condições </w:t>
      </w:r>
      <w:r w:rsidRPr="00DB6F34">
        <w:rPr>
          <w:color w:val="000000"/>
          <w:sz w:val="22"/>
          <w:szCs w:val="22"/>
        </w:rPr>
        <w:lastRenderedPageBreak/>
        <w:t>definidas neste Edital e em seus Anexos.</w:t>
      </w:r>
    </w:p>
    <w:p w:rsidR="000A1520" w:rsidRPr="00DB6F34" w:rsidRDefault="000A1520" w:rsidP="000A1520">
      <w:pPr>
        <w:pStyle w:val="ParagraphStyle"/>
        <w:jc w:val="both"/>
        <w:rPr>
          <w:color w:val="000000"/>
          <w:sz w:val="22"/>
          <w:szCs w:val="22"/>
        </w:rPr>
      </w:pPr>
      <w:r w:rsidRPr="00DB6F34">
        <w:rPr>
          <w:b/>
          <w:bCs/>
          <w:color w:val="000000"/>
          <w:sz w:val="22"/>
          <w:szCs w:val="22"/>
        </w:rPr>
        <w:t>2.2</w:t>
      </w:r>
      <w:r w:rsidRPr="00DB6F34">
        <w:rPr>
          <w:color w:val="000000"/>
          <w:sz w:val="22"/>
          <w:szCs w:val="22"/>
        </w:rPr>
        <w:t xml:space="preserve"> – Os produtos deverão atender as quantidades e especificações constantes do Termo de Referência em anexo.</w:t>
      </w:r>
    </w:p>
    <w:p w:rsidR="000A1520" w:rsidRPr="00DB6F34" w:rsidRDefault="000A1520" w:rsidP="000A1520">
      <w:pPr>
        <w:pStyle w:val="Contedodatabela"/>
        <w:snapToGrid w:val="0"/>
        <w:jc w:val="both"/>
        <w:rPr>
          <w:rFonts w:ascii="Arial" w:hAnsi="Arial" w:cs="Arial"/>
          <w:color w:val="000000"/>
          <w:sz w:val="22"/>
          <w:szCs w:val="22"/>
        </w:rPr>
      </w:pPr>
      <w:r w:rsidRPr="00DB6F34">
        <w:rPr>
          <w:rFonts w:ascii="Arial" w:hAnsi="Arial" w:cs="Arial"/>
          <w:b/>
          <w:bCs/>
          <w:color w:val="000000"/>
          <w:sz w:val="22"/>
          <w:szCs w:val="22"/>
        </w:rPr>
        <w:t>2.3</w:t>
      </w:r>
      <w:r w:rsidRPr="00DB6F34">
        <w:rPr>
          <w:rFonts w:ascii="Arial" w:hAnsi="Arial" w:cs="Arial"/>
          <w:color w:val="000000"/>
          <w:sz w:val="22"/>
          <w:szCs w:val="22"/>
        </w:rPr>
        <w:t xml:space="preserve"> - Independente da aceitação o adjudicatário garantirá a qualidade dos produtos. </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2.4</w:t>
      </w:r>
      <w:r w:rsidRPr="00DB6F34">
        <w:rPr>
          <w:rFonts w:ascii="Arial" w:hAnsi="Arial" w:cs="Arial"/>
          <w:color w:val="000000"/>
          <w:sz w:val="22"/>
          <w:szCs w:val="22"/>
        </w:rPr>
        <w:t xml:space="preserve"> – A estimativa de aquisição é a constante do anexo I - Termo de Referência.</w:t>
      </w:r>
    </w:p>
    <w:p w:rsidR="000A1520" w:rsidRPr="00DB6F34" w:rsidRDefault="000A1520" w:rsidP="000A1520">
      <w:pPr>
        <w:tabs>
          <w:tab w:val="left" w:pos="851"/>
        </w:tabs>
        <w:jc w:val="both"/>
        <w:rPr>
          <w:rFonts w:ascii="Arial" w:hAnsi="Arial" w:cs="Arial"/>
          <w:spacing w:val="20"/>
          <w:sz w:val="22"/>
          <w:szCs w:val="22"/>
        </w:rPr>
      </w:pPr>
      <w:r w:rsidRPr="00DB6F34">
        <w:rPr>
          <w:rFonts w:ascii="Arial" w:hAnsi="Arial" w:cs="Arial"/>
          <w:b/>
          <w:spacing w:val="20"/>
          <w:sz w:val="22"/>
          <w:szCs w:val="22"/>
        </w:rPr>
        <w:t xml:space="preserve">2.5 </w:t>
      </w:r>
      <w:r w:rsidRPr="00DB6F34">
        <w:rPr>
          <w:rFonts w:ascii="Arial" w:hAnsi="Arial" w:cs="Arial"/>
          <w:spacing w:val="20"/>
          <w:sz w:val="22"/>
          <w:szCs w:val="22"/>
        </w:rPr>
        <w:t>- Os combustíveis deverão ser novos, sem nenhum tipo de alteração ou qualquer outro procedimento de recuperação.</w:t>
      </w:r>
    </w:p>
    <w:p w:rsidR="000A1520" w:rsidRPr="00DB6F34" w:rsidRDefault="000A1520" w:rsidP="000A1520">
      <w:pPr>
        <w:widowControl w:val="0"/>
        <w:autoSpaceDE w:val="0"/>
        <w:autoSpaceDN w:val="0"/>
        <w:adjustRightInd w:val="0"/>
        <w:jc w:val="both"/>
        <w:rPr>
          <w:rFonts w:ascii="Arial" w:hAnsi="Arial" w:cs="Arial"/>
          <w:color w:val="000000"/>
          <w:sz w:val="22"/>
          <w:szCs w:val="22"/>
        </w:rPr>
      </w:pPr>
    </w:p>
    <w:p w:rsidR="000A1520" w:rsidRPr="00DB6F34" w:rsidRDefault="000A1520" w:rsidP="000A1520">
      <w:pPr>
        <w:pStyle w:val="ParagraphStyle"/>
        <w:jc w:val="both"/>
        <w:rPr>
          <w:b/>
          <w:color w:val="000000"/>
          <w:sz w:val="22"/>
          <w:szCs w:val="22"/>
        </w:rPr>
      </w:pPr>
      <w:r w:rsidRPr="00DB6F34">
        <w:rPr>
          <w:b/>
          <w:color w:val="000000"/>
          <w:sz w:val="22"/>
          <w:szCs w:val="22"/>
        </w:rPr>
        <w:t>JUSTIFICATIVA</w:t>
      </w:r>
    </w:p>
    <w:p w:rsidR="000A1520" w:rsidRPr="00DB6F34" w:rsidRDefault="000A1520" w:rsidP="000A1520">
      <w:pPr>
        <w:tabs>
          <w:tab w:val="left" w:pos="0"/>
        </w:tabs>
        <w:jc w:val="both"/>
        <w:rPr>
          <w:rFonts w:ascii="Arial" w:hAnsi="Arial" w:cs="Arial"/>
          <w:iCs/>
          <w:spacing w:val="20"/>
          <w:sz w:val="22"/>
          <w:szCs w:val="22"/>
        </w:rPr>
      </w:pPr>
      <w:r w:rsidRPr="00DB6F34">
        <w:rPr>
          <w:rFonts w:ascii="Arial" w:hAnsi="Arial" w:cs="Arial"/>
          <w:sz w:val="22"/>
          <w:szCs w:val="22"/>
        </w:rPr>
        <w:t>Os produtos são de suma importância para o Município, o</w:t>
      </w:r>
      <w:r w:rsidRPr="00DB6F34">
        <w:rPr>
          <w:rFonts w:ascii="Arial" w:hAnsi="Arial" w:cs="Arial"/>
          <w:iCs/>
          <w:spacing w:val="20"/>
          <w:sz w:val="22"/>
          <w:szCs w:val="22"/>
        </w:rPr>
        <w:t xml:space="preserve"> objeto em tela justifica-se pela necessidade da manutenção da frota de veículos que usam esses combustíveis, e precisam viajar para Curitiba para atendimentos/Procedimentos médico e reuniões de trabalho da Administração Publica.</w:t>
      </w:r>
    </w:p>
    <w:p w:rsidR="000A1520" w:rsidRPr="00DB6F34" w:rsidRDefault="000A1520" w:rsidP="000A1520">
      <w:pPr>
        <w:widowControl w:val="0"/>
        <w:autoSpaceDE w:val="0"/>
        <w:autoSpaceDN w:val="0"/>
        <w:adjustRightInd w:val="0"/>
        <w:jc w:val="both"/>
        <w:rPr>
          <w:rFonts w:ascii="Arial" w:hAnsi="Arial" w:cs="Arial"/>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3. PREÇO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3.1</w:t>
      </w:r>
      <w:r w:rsidRPr="00DB6F34">
        <w:rPr>
          <w:color w:val="000000"/>
          <w:sz w:val="22"/>
          <w:szCs w:val="22"/>
        </w:rPr>
        <w:t xml:space="preserve"> - O valor global máximo admitido para esta licitação é de </w:t>
      </w:r>
      <w:r w:rsidRPr="00DB6F34">
        <w:rPr>
          <w:b/>
          <w:i/>
          <w:sz w:val="22"/>
          <w:szCs w:val="22"/>
        </w:rPr>
        <w:t>R$ 44.720,00(quarenta e quatro mil e setecentos e vinte reais</w:t>
      </w:r>
      <w:r w:rsidRPr="00DB6F34">
        <w:rPr>
          <w:b/>
          <w:iCs/>
          <w:spacing w:val="20"/>
          <w:sz w:val="22"/>
          <w:szCs w:val="22"/>
        </w:rPr>
        <w:t>).</w:t>
      </w:r>
    </w:p>
    <w:p w:rsidR="000A1520" w:rsidRPr="00DB6F34" w:rsidRDefault="000A1520" w:rsidP="000A1520">
      <w:pPr>
        <w:pStyle w:val="ParagraphStyle"/>
        <w:jc w:val="both"/>
        <w:rPr>
          <w:color w:val="000000"/>
          <w:sz w:val="22"/>
          <w:szCs w:val="22"/>
        </w:rPr>
      </w:pPr>
      <w:r w:rsidRPr="00DB6F34">
        <w:rPr>
          <w:b/>
          <w:bCs/>
          <w:color w:val="000000"/>
          <w:sz w:val="22"/>
          <w:szCs w:val="22"/>
        </w:rPr>
        <w:t>3.2</w:t>
      </w:r>
      <w:r w:rsidRPr="00DB6F34">
        <w:rPr>
          <w:color w:val="000000"/>
          <w:sz w:val="22"/>
          <w:szCs w:val="22"/>
        </w:rPr>
        <w:t xml:space="preserve"> - Os preços serão fixos e deverão ser expressos em reais, limitando-se a duas casas decimais após a vírgula.</w:t>
      </w:r>
    </w:p>
    <w:p w:rsidR="000A1520" w:rsidRPr="00DB6F34" w:rsidRDefault="000A1520" w:rsidP="000A1520">
      <w:pPr>
        <w:pStyle w:val="ParagraphStyle"/>
        <w:jc w:val="both"/>
        <w:rPr>
          <w:color w:val="000000"/>
          <w:sz w:val="22"/>
          <w:szCs w:val="22"/>
        </w:rPr>
      </w:pPr>
      <w:r w:rsidRPr="00DB6F34">
        <w:rPr>
          <w:b/>
          <w:bCs/>
          <w:color w:val="000000"/>
          <w:sz w:val="22"/>
          <w:szCs w:val="22"/>
        </w:rPr>
        <w:t>3.3</w:t>
      </w:r>
      <w:r w:rsidRPr="00DB6F34">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0A1520" w:rsidRPr="00DB6F34" w:rsidRDefault="000A1520" w:rsidP="000A1520">
      <w:pPr>
        <w:pStyle w:val="ParagraphStyle"/>
        <w:jc w:val="both"/>
        <w:rPr>
          <w:b/>
          <w:bCs/>
          <w:color w:val="000000"/>
          <w:sz w:val="22"/>
          <w:szCs w:val="22"/>
        </w:rPr>
      </w:pPr>
      <w:r w:rsidRPr="00DB6F34">
        <w:rPr>
          <w:b/>
          <w:bCs/>
          <w:color w:val="000000"/>
          <w:sz w:val="22"/>
          <w:szCs w:val="22"/>
        </w:rPr>
        <w:t>3.4. Durante a vigência do contrato, os preços registrados serão fixos e irreajustáveis, exceto nas hipóteses, devidamente comprovadas, de ocorrência de situação prevista na alínea “d” do inciso II do art. 65 da Lei nº 8.666/93 ou de redução dos preços praticados no mercado.</w:t>
      </w:r>
    </w:p>
    <w:p w:rsidR="000A1520" w:rsidRPr="00DB6F34" w:rsidRDefault="000A1520" w:rsidP="000A1520">
      <w:pPr>
        <w:pStyle w:val="ParagraphStyle"/>
        <w:jc w:val="both"/>
        <w:rPr>
          <w:color w:val="000000"/>
          <w:sz w:val="22"/>
          <w:szCs w:val="22"/>
        </w:rPr>
      </w:pPr>
      <w:r w:rsidRPr="00DB6F34">
        <w:rPr>
          <w:b/>
          <w:bCs/>
          <w:color w:val="000000"/>
          <w:sz w:val="22"/>
          <w:szCs w:val="22"/>
        </w:rPr>
        <w:t>3.5.</w:t>
      </w:r>
      <w:r w:rsidRPr="00DB6F34">
        <w:rPr>
          <w:color w:val="000000"/>
          <w:sz w:val="22"/>
          <w:szCs w:val="22"/>
        </w:rPr>
        <w:t xml:space="preserve"> Mesmo comprovada a ocorrência de situação prevista na alínea “d” do inciso II do art. 65 da Lei nº 8.666/93, a Administração, se julgar conveniente, poderá optar por cancelar a Ata/Contrato e iniciar outro processo licitatório.</w:t>
      </w:r>
    </w:p>
    <w:p w:rsidR="000A1520" w:rsidRPr="00DB6F34" w:rsidRDefault="000A1520" w:rsidP="000A1520">
      <w:pPr>
        <w:pStyle w:val="ParagraphStyle"/>
        <w:jc w:val="both"/>
        <w:rPr>
          <w:color w:val="000000"/>
          <w:sz w:val="22"/>
          <w:szCs w:val="22"/>
        </w:rPr>
      </w:pPr>
      <w:r w:rsidRPr="00DB6F34">
        <w:rPr>
          <w:b/>
          <w:bCs/>
          <w:color w:val="000000"/>
          <w:sz w:val="22"/>
          <w:szCs w:val="22"/>
        </w:rPr>
        <w:t>3.6.</w:t>
      </w:r>
      <w:r w:rsidRPr="00DB6F34">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Ata/Contrato.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4. PAGAMENTO</w:t>
      </w:r>
    </w:p>
    <w:p w:rsidR="000A1520" w:rsidRPr="00DB6F34" w:rsidRDefault="000A1520" w:rsidP="000A1520">
      <w:pPr>
        <w:pStyle w:val="ParagraphStyle"/>
        <w:jc w:val="both"/>
        <w:rPr>
          <w:b/>
          <w:bCs/>
          <w:color w:val="000000"/>
          <w:sz w:val="22"/>
          <w:szCs w:val="22"/>
        </w:rPr>
      </w:pPr>
    </w:p>
    <w:p w:rsidR="000A1520" w:rsidRPr="00DB6F34" w:rsidRDefault="000A1520" w:rsidP="000A1520">
      <w:pPr>
        <w:jc w:val="both"/>
        <w:rPr>
          <w:rFonts w:ascii="Arial" w:hAnsi="Arial" w:cs="Arial"/>
          <w:sz w:val="22"/>
          <w:szCs w:val="22"/>
        </w:rPr>
      </w:pPr>
      <w:r w:rsidRPr="00DB6F34">
        <w:rPr>
          <w:rFonts w:ascii="Arial" w:hAnsi="Arial" w:cs="Arial"/>
          <w:b/>
          <w:sz w:val="22"/>
          <w:szCs w:val="22"/>
        </w:rPr>
        <w:t>4.1</w:t>
      </w:r>
      <w:r w:rsidRPr="00DB6F34">
        <w:rPr>
          <w:rFonts w:ascii="Arial" w:hAnsi="Arial" w:cs="Arial"/>
          <w:sz w:val="22"/>
          <w:szCs w:val="22"/>
        </w:rPr>
        <w:t xml:space="preserve"> - </w:t>
      </w:r>
      <w:r w:rsidRPr="00DB6F34">
        <w:rPr>
          <w:rFonts w:ascii="Arial" w:hAnsi="Arial" w:cs="Arial"/>
          <w:bCs/>
          <w:sz w:val="22"/>
          <w:szCs w:val="22"/>
        </w:rPr>
        <w:t>O pagamento será efetuado em até 30 (trinta) dias</w:t>
      </w:r>
      <w:r w:rsidRPr="00DB6F34">
        <w:rPr>
          <w:rFonts w:ascii="Arial" w:hAnsi="Arial" w:cs="Arial"/>
          <w:sz w:val="22"/>
          <w:szCs w:val="22"/>
        </w:rPr>
        <w:t xml:space="preserve"> após a entrega/execução mediante emissão da nota fiscal acompanhada dos seguintes documentos:</w:t>
      </w:r>
    </w:p>
    <w:p w:rsidR="000A1520" w:rsidRPr="00DB6F34" w:rsidRDefault="000A1520" w:rsidP="000A1520">
      <w:pPr>
        <w:pStyle w:val="ParagraphStyle"/>
        <w:jc w:val="both"/>
        <w:rPr>
          <w:color w:val="000000"/>
          <w:sz w:val="22"/>
          <w:szCs w:val="22"/>
        </w:rPr>
      </w:pPr>
      <w:r w:rsidRPr="00DB6F34">
        <w:rPr>
          <w:b/>
          <w:bCs/>
          <w:sz w:val="22"/>
          <w:szCs w:val="22"/>
        </w:rPr>
        <w:t xml:space="preserve">4.1.1 </w:t>
      </w:r>
      <w:r w:rsidRPr="00DB6F34">
        <w:rPr>
          <w:sz w:val="22"/>
          <w:szCs w:val="22"/>
        </w:rPr>
        <w:t>-</w:t>
      </w:r>
      <w:r w:rsidRPr="00DB6F34">
        <w:rPr>
          <w:color w:val="000000"/>
          <w:sz w:val="22"/>
          <w:szCs w:val="22"/>
        </w:rPr>
        <w:t xml:space="preserve"> Laudo de entrega emitido pela Comissão Permanente Para Recebimento de Bens e Serviços.</w:t>
      </w:r>
    </w:p>
    <w:p w:rsidR="000A1520" w:rsidRPr="00DB6F34" w:rsidRDefault="000A1520" w:rsidP="000A1520">
      <w:pPr>
        <w:pStyle w:val="ParagraphStyle"/>
        <w:jc w:val="both"/>
        <w:rPr>
          <w:sz w:val="22"/>
          <w:szCs w:val="22"/>
        </w:rPr>
      </w:pPr>
      <w:r w:rsidRPr="00DB6F34">
        <w:rPr>
          <w:b/>
          <w:bCs/>
          <w:sz w:val="22"/>
          <w:szCs w:val="22"/>
        </w:rPr>
        <w:t xml:space="preserve">4.1.2 </w:t>
      </w:r>
      <w:r w:rsidRPr="00DB6F34">
        <w:rPr>
          <w:sz w:val="22"/>
          <w:szCs w:val="22"/>
        </w:rPr>
        <w:t>- Prova de Regularidade junto a Fazenda Federal;</w:t>
      </w:r>
    </w:p>
    <w:p w:rsidR="000A1520" w:rsidRPr="00DB6F34" w:rsidRDefault="000A1520" w:rsidP="000A1520">
      <w:pPr>
        <w:pStyle w:val="ParagraphStyle"/>
        <w:jc w:val="both"/>
        <w:rPr>
          <w:sz w:val="22"/>
          <w:szCs w:val="22"/>
        </w:rPr>
      </w:pPr>
      <w:r w:rsidRPr="00DB6F34">
        <w:rPr>
          <w:b/>
          <w:bCs/>
          <w:sz w:val="22"/>
          <w:szCs w:val="22"/>
        </w:rPr>
        <w:t>4.1.3</w:t>
      </w:r>
      <w:r w:rsidRPr="00DB6F34">
        <w:rPr>
          <w:sz w:val="22"/>
          <w:szCs w:val="22"/>
        </w:rPr>
        <w:t xml:space="preserve"> - Certificado de Regularidade do FGTS da empresa;</w:t>
      </w:r>
    </w:p>
    <w:p w:rsidR="000A1520" w:rsidRPr="00DB6F34" w:rsidRDefault="000A1520" w:rsidP="000A1520">
      <w:pPr>
        <w:pStyle w:val="ParagraphStyle"/>
        <w:jc w:val="both"/>
        <w:rPr>
          <w:sz w:val="22"/>
          <w:szCs w:val="22"/>
        </w:rPr>
      </w:pPr>
      <w:r w:rsidRPr="00DB6F34">
        <w:rPr>
          <w:b/>
          <w:bCs/>
          <w:sz w:val="22"/>
          <w:szCs w:val="22"/>
        </w:rPr>
        <w:t xml:space="preserve">4.1.4 </w:t>
      </w:r>
      <w:r w:rsidRPr="00DB6F34">
        <w:rPr>
          <w:bCs/>
          <w:sz w:val="22"/>
          <w:szCs w:val="22"/>
        </w:rPr>
        <w:t xml:space="preserve">- </w:t>
      </w:r>
      <w:r w:rsidRPr="00DB6F34">
        <w:rPr>
          <w:sz w:val="22"/>
          <w:szCs w:val="22"/>
        </w:rPr>
        <w:t>Prova de regularidade de tributos Municipais.</w:t>
      </w:r>
    </w:p>
    <w:p w:rsidR="000A1520" w:rsidRPr="00DB6F34" w:rsidRDefault="000A1520" w:rsidP="000A1520">
      <w:pPr>
        <w:pStyle w:val="ParagraphStyle"/>
        <w:jc w:val="both"/>
        <w:rPr>
          <w:color w:val="000000"/>
          <w:sz w:val="22"/>
          <w:szCs w:val="22"/>
        </w:rPr>
      </w:pPr>
      <w:r w:rsidRPr="00DB6F34">
        <w:rPr>
          <w:b/>
          <w:bCs/>
          <w:color w:val="000000"/>
          <w:sz w:val="22"/>
          <w:szCs w:val="22"/>
        </w:rPr>
        <w:t>4.2</w:t>
      </w:r>
      <w:r w:rsidRPr="00DB6F34">
        <w:rPr>
          <w:color w:val="000000"/>
          <w:sz w:val="22"/>
          <w:szCs w:val="22"/>
        </w:rPr>
        <w:t xml:space="preserve"> – O município poderá deduzir do montante a pagar os valores correspondentes a multas ou indenizações devidas pelo fornecedor.</w:t>
      </w:r>
    </w:p>
    <w:p w:rsidR="000A1520" w:rsidRPr="00DB6F34" w:rsidRDefault="000A1520" w:rsidP="000A1520">
      <w:pPr>
        <w:pStyle w:val="ParagraphStyle"/>
        <w:jc w:val="both"/>
        <w:rPr>
          <w:color w:val="000000"/>
          <w:sz w:val="22"/>
          <w:szCs w:val="22"/>
        </w:rPr>
      </w:pPr>
      <w:r w:rsidRPr="00DB6F34">
        <w:rPr>
          <w:b/>
          <w:bCs/>
          <w:color w:val="000000"/>
          <w:sz w:val="22"/>
          <w:szCs w:val="22"/>
        </w:rPr>
        <w:t>4.3</w:t>
      </w:r>
      <w:r w:rsidRPr="00DB6F34">
        <w:rPr>
          <w:color w:val="000000"/>
          <w:sz w:val="22"/>
          <w:szCs w:val="22"/>
        </w:rPr>
        <w:t xml:space="preserve"> - O pagamento efetuado não isentará o fornecedor das responsabilidades </w:t>
      </w:r>
      <w:r w:rsidRPr="00DB6F34">
        <w:rPr>
          <w:color w:val="000000"/>
          <w:sz w:val="22"/>
          <w:szCs w:val="22"/>
        </w:rPr>
        <w:lastRenderedPageBreak/>
        <w:t>decorrentes do serviço.</w:t>
      </w:r>
    </w:p>
    <w:p w:rsidR="000A1520" w:rsidRPr="00DB6F34" w:rsidRDefault="000A1520" w:rsidP="000A1520">
      <w:pPr>
        <w:widowControl w:val="0"/>
        <w:overflowPunct w:val="0"/>
        <w:autoSpaceDE w:val="0"/>
        <w:autoSpaceDN w:val="0"/>
        <w:adjustRightInd w:val="0"/>
        <w:spacing w:line="217" w:lineRule="auto"/>
        <w:ind w:right="20"/>
        <w:jc w:val="both"/>
        <w:rPr>
          <w:rFonts w:ascii="Arial" w:hAnsi="Arial" w:cs="Arial"/>
          <w:bCs/>
          <w:spacing w:val="20"/>
          <w:sz w:val="22"/>
          <w:szCs w:val="22"/>
        </w:rPr>
      </w:pPr>
      <w:r w:rsidRPr="00DB6F34">
        <w:rPr>
          <w:rFonts w:ascii="Arial" w:hAnsi="Arial" w:cs="Arial"/>
          <w:b/>
          <w:color w:val="000000"/>
          <w:sz w:val="22"/>
          <w:szCs w:val="22"/>
        </w:rPr>
        <w:t>4.4</w:t>
      </w:r>
      <w:r w:rsidRPr="00DB6F34">
        <w:rPr>
          <w:rFonts w:ascii="Arial" w:hAnsi="Arial" w:cs="Arial"/>
          <w:color w:val="000000"/>
          <w:sz w:val="22"/>
          <w:szCs w:val="22"/>
        </w:rPr>
        <w:t xml:space="preserve"> – </w:t>
      </w:r>
      <w:r w:rsidRPr="00DB6F34">
        <w:rPr>
          <w:rFonts w:ascii="Arial" w:hAnsi="Arial" w:cs="Arial"/>
          <w:spacing w:val="20"/>
          <w:sz w:val="22"/>
          <w:szCs w:val="22"/>
        </w:rPr>
        <w:t xml:space="preserve">O pagamento será realizado através de depósito bancário a ser definido pelo Município. </w:t>
      </w:r>
    </w:p>
    <w:p w:rsidR="000A1520" w:rsidRPr="00DB6F34" w:rsidRDefault="000A1520" w:rsidP="000A1520">
      <w:pPr>
        <w:widowControl w:val="0"/>
        <w:overflowPunct w:val="0"/>
        <w:autoSpaceDE w:val="0"/>
        <w:autoSpaceDN w:val="0"/>
        <w:adjustRightInd w:val="0"/>
        <w:spacing w:line="217" w:lineRule="auto"/>
        <w:jc w:val="both"/>
        <w:rPr>
          <w:rFonts w:ascii="Arial" w:hAnsi="Arial" w:cs="Arial"/>
          <w:spacing w:val="20"/>
          <w:sz w:val="22"/>
          <w:szCs w:val="22"/>
        </w:rPr>
      </w:pPr>
      <w:r w:rsidRPr="00DB6F34">
        <w:rPr>
          <w:rFonts w:ascii="Arial" w:hAnsi="Arial" w:cs="Arial"/>
          <w:b/>
          <w:spacing w:val="20"/>
          <w:sz w:val="22"/>
          <w:szCs w:val="22"/>
        </w:rPr>
        <w:t>4.5</w:t>
      </w:r>
      <w:r w:rsidRPr="00DB6F34">
        <w:rPr>
          <w:rFonts w:ascii="Arial" w:hAnsi="Arial" w:cs="Arial"/>
          <w:spacing w:val="20"/>
          <w:sz w:val="22"/>
          <w:szCs w:val="22"/>
        </w:rPr>
        <w:t xml:space="preserve"> - No corpo da Nota Fiscal deverão ser informados o n</w:t>
      </w:r>
      <w:r w:rsidRPr="00DB6F34">
        <w:rPr>
          <w:rFonts w:ascii="Arial" w:hAnsi="Arial" w:cs="Arial"/>
          <w:strike/>
          <w:spacing w:val="20"/>
          <w:sz w:val="22"/>
          <w:szCs w:val="22"/>
        </w:rPr>
        <w:t>º</w:t>
      </w:r>
      <w:r w:rsidRPr="00DB6F34">
        <w:rPr>
          <w:rFonts w:ascii="Arial" w:hAnsi="Arial" w:cs="Arial"/>
          <w:spacing w:val="20"/>
          <w:sz w:val="22"/>
          <w:szCs w:val="22"/>
        </w:rPr>
        <w:t xml:space="preserve"> da Ordem de Compra e o n</w:t>
      </w:r>
      <w:r w:rsidRPr="00DB6F34">
        <w:rPr>
          <w:rFonts w:ascii="Arial" w:hAnsi="Arial" w:cs="Arial"/>
          <w:strike/>
          <w:spacing w:val="20"/>
          <w:sz w:val="22"/>
          <w:szCs w:val="22"/>
        </w:rPr>
        <w:t>º</w:t>
      </w:r>
      <w:r w:rsidRPr="00DB6F34">
        <w:rPr>
          <w:rFonts w:ascii="Arial" w:hAnsi="Arial" w:cs="Arial"/>
          <w:spacing w:val="20"/>
          <w:sz w:val="22"/>
          <w:szCs w:val="22"/>
        </w:rPr>
        <w:t xml:space="preserve"> da nota de empenho correspondente. </w:t>
      </w:r>
    </w:p>
    <w:p w:rsidR="000A1520" w:rsidRPr="00DB6F34" w:rsidRDefault="000A1520" w:rsidP="000A1520">
      <w:pPr>
        <w:widowControl w:val="0"/>
        <w:overflowPunct w:val="0"/>
        <w:autoSpaceDE w:val="0"/>
        <w:autoSpaceDN w:val="0"/>
        <w:adjustRightInd w:val="0"/>
        <w:spacing w:line="217" w:lineRule="auto"/>
        <w:jc w:val="both"/>
        <w:rPr>
          <w:rFonts w:ascii="Arial" w:hAnsi="Arial" w:cs="Arial"/>
          <w:spacing w:val="20"/>
          <w:sz w:val="22"/>
          <w:szCs w:val="22"/>
        </w:rPr>
      </w:pPr>
      <w:r w:rsidRPr="00DB6F34">
        <w:rPr>
          <w:rFonts w:ascii="Arial" w:hAnsi="Arial" w:cs="Arial"/>
          <w:spacing w:val="20"/>
          <w:sz w:val="22"/>
          <w:szCs w:val="22"/>
        </w:rPr>
        <w:t xml:space="preserve">. </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5. PRAZO DE ENTREGA E VIGÊNCIA DO CONTRATO.</w:t>
      </w:r>
    </w:p>
    <w:p w:rsidR="000A1520" w:rsidRPr="00DB6F34" w:rsidRDefault="000A1520" w:rsidP="000A1520">
      <w:pPr>
        <w:pStyle w:val="ParagraphStyle"/>
        <w:jc w:val="both"/>
        <w:rPr>
          <w:b/>
          <w:bCs/>
          <w:color w:val="000000"/>
          <w:sz w:val="22"/>
          <w:szCs w:val="22"/>
        </w:rPr>
      </w:pPr>
    </w:p>
    <w:p w:rsidR="000A1520" w:rsidRPr="00DB6F34" w:rsidRDefault="000A1520" w:rsidP="000A1520">
      <w:pPr>
        <w:autoSpaceDE w:val="0"/>
        <w:autoSpaceDN w:val="0"/>
        <w:adjustRightInd w:val="0"/>
        <w:jc w:val="both"/>
        <w:rPr>
          <w:rFonts w:ascii="Arial" w:hAnsi="Arial" w:cs="Arial"/>
          <w:sz w:val="22"/>
          <w:szCs w:val="22"/>
        </w:rPr>
      </w:pPr>
      <w:r w:rsidRPr="00DB6F34">
        <w:rPr>
          <w:rFonts w:ascii="Arial" w:hAnsi="Arial" w:cs="Arial"/>
          <w:b/>
          <w:bCs/>
          <w:sz w:val="22"/>
          <w:szCs w:val="22"/>
        </w:rPr>
        <w:t>5.1</w:t>
      </w:r>
      <w:r w:rsidRPr="00DB6F34">
        <w:rPr>
          <w:rFonts w:ascii="Arial" w:hAnsi="Arial" w:cs="Arial"/>
          <w:sz w:val="22"/>
          <w:szCs w:val="22"/>
        </w:rPr>
        <w:t xml:space="preserve"> - O prazo de execução do objeto do presente contrato é de 12 (doze) meses após a solicitação/autorização de fornecimento.</w:t>
      </w:r>
    </w:p>
    <w:p w:rsidR="000A1520" w:rsidRPr="00DB6F34" w:rsidRDefault="000A1520" w:rsidP="000A1520">
      <w:pPr>
        <w:pStyle w:val="ParagraphStyle"/>
        <w:jc w:val="both"/>
        <w:rPr>
          <w:color w:val="000000"/>
          <w:sz w:val="22"/>
          <w:szCs w:val="22"/>
        </w:rPr>
      </w:pPr>
      <w:r w:rsidRPr="00DB6F34">
        <w:rPr>
          <w:b/>
          <w:color w:val="000000"/>
          <w:sz w:val="22"/>
          <w:szCs w:val="22"/>
        </w:rPr>
        <w:t>5.1.1</w:t>
      </w:r>
      <w:r w:rsidRPr="00DB6F34">
        <w:rPr>
          <w:color w:val="000000"/>
          <w:sz w:val="22"/>
          <w:szCs w:val="22"/>
        </w:rPr>
        <w:t xml:space="preserve"> - A empresa terá o prazo de até 3 (três) dias úteis após recebimento de comunicado de convocação para comparecer na Prefeitura Municipal para assinatura do contrato.</w:t>
      </w:r>
    </w:p>
    <w:p w:rsidR="000A1520" w:rsidRPr="00DB6F34" w:rsidRDefault="000A1520" w:rsidP="000A1520">
      <w:pPr>
        <w:autoSpaceDE w:val="0"/>
        <w:autoSpaceDN w:val="0"/>
        <w:adjustRightInd w:val="0"/>
        <w:jc w:val="both"/>
        <w:rPr>
          <w:rFonts w:ascii="Arial" w:hAnsi="Arial" w:cs="Arial"/>
          <w:b/>
          <w:sz w:val="22"/>
          <w:szCs w:val="22"/>
        </w:rPr>
      </w:pPr>
    </w:p>
    <w:p w:rsidR="000A1520" w:rsidRPr="00DB6F34" w:rsidRDefault="000A1520" w:rsidP="000A1520">
      <w:pPr>
        <w:autoSpaceDE w:val="0"/>
        <w:autoSpaceDN w:val="0"/>
        <w:adjustRightInd w:val="0"/>
        <w:jc w:val="both"/>
        <w:rPr>
          <w:rFonts w:ascii="Arial" w:hAnsi="Arial" w:cs="Arial"/>
          <w:sz w:val="22"/>
          <w:szCs w:val="22"/>
        </w:rPr>
      </w:pPr>
      <w:r w:rsidRPr="00DB6F34">
        <w:rPr>
          <w:rFonts w:ascii="Arial" w:hAnsi="Arial" w:cs="Arial"/>
          <w:b/>
          <w:sz w:val="22"/>
          <w:szCs w:val="22"/>
        </w:rPr>
        <w:t xml:space="preserve">5.2 </w:t>
      </w:r>
      <w:r w:rsidRPr="00DB6F34">
        <w:rPr>
          <w:rFonts w:ascii="Arial" w:hAnsi="Arial" w:cs="Arial"/>
          <w:sz w:val="22"/>
          <w:szCs w:val="22"/>
        </w:rPr>
        <w:t>- O prazo de vigência do contrato é de 30 (trinta) dias além do prazo de execução.</w:t>
      </w:r>
    </w:p>
    <w:p w:rsidR="000A1520" w:rsidRPr="00DB6F34" w:rsidRDefault="000A1520" w:rsidP="000A1520">
      <w:pPr>
        <w:autoSpaceDE w:val="0"/>
        <w:autoSpaceDN w:val="0"/>
        <w:adjustRightInd w:val="0"/>
        <w:jc w:val="both"/>
        <w:rPr>
          <w:rFonts w:ascii="Arial" w:hAnsi="Arial" w:cs="Arial"/>
          <w:sz w:val="22"/>
          <w:szCs w:val="22"/>
        </w:rPr>
      </w:pPr>
    </w:p>
    <w:p w:rsidR="000A1520" w:rsidRPr="00DB6F34" w:rsidRDefault="000A1520" w:rsidP="000A1520">
      <w:pPr>
        <w:autoSpaceDE w:val="0"/>
        <w:autoSpaceDN w:val="0"/>
        <w:adjustRightInd w:val="0"/>
        <w:jc w:val="both"/>
        <w:rPr>
          <w:rFonts w:ascii="Arial" w:hAnsi="Arial" w:cs="Arial"/>
          <w:sz w:val="22"/>
          <w:szCs w:val="22"/>
        </w:rPr>
      </w:pPr>
      <w:r w:rsidRPr="00DB6F34">
        <w:rPr>
          <w:rFonts w:ascii="Arial" w:hAnsi="Arial" w:cs="Arial"/>
          <w:b/>
          <w:sz w:val="22"/>
          <w:szCs w:val="22"/>
        </w:rPr>
        <w:t>5.3</w:t>
      </w:r>
      <w:r w:rsidRPr="00DB6F34">
        <w:rPr>
          <w:rFonts w:ascii="Arial" w:hAnsi="Arial" w:cs="Arial"/>
          <w:sz w:val="22"/>
          <w:szCs w:val="22"/>
        </w:rPr>
        <w:t xml:space="preserve"> – O Produto deverá ser entregue/abastecido imediatamente após a apresentação de requisição emitida pela municipalidade.</w:t>
      </w:r>
    </w:p>
    <w:p w:rsidR="000A1520" w:rsidRPr="00DB6F34" w:rsidRDefault="000A1520" w:rsidP="000A1520">
      <w:pPr>
        <w:autoSpaceDE w:val="0"/>
        <w:autoSpaceDN w:val="0"/>
        <w:adjustRightInd w:val="0"/>
        <w:jc w:val="both"/>
        <w:rPr>
          <w:rFonts w:ascii="Arial" w:hAnsi="Arial" w:cs="Arial"/>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 xml:space="preserve">5.4 </w:t>
      </w:r>
      <w:r w:rsidRPr="00DB6F34">
        <w:rPr>
          <w:color w:val="000000"/>
          <w:sz w:val="22"/>
          <w:szCs w:val="22"/>
        </w:rPr>
        <w:t>- O contrato poderá ser rescindido por qualquer das partes desde que haja motivação, fundamentada, para tanto, com comunicado prévio de no mínimo 30 dias da data projetada para rescisão.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6 - CONDIÇÕES DE RECEBIMENTO DO OBJETO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6.1</w:t>
      </w:r>
      <w:r w:rsidRPr="00DB6F34">
        <w:rPr>
          <w:color w:val="000000"/>
          <w:sz w:val="22"/>
          <w:szCs w:val="22"/>
        </w:rPr>
        <w:t xml:space="preserve"> - Independentemente da aceitação, a adjudicatária garantirá a qualidade dos produtos.</w:t>
      </w:r>
    </w:p>
    <w:p w:rsidR="000A1520" w:rsidRPr="00DB6F34" w:rsidRDefault="000A1520" w:rsidP="000A1520">
      <w:pPr>
        <w:pStyle w:val="ParagraphStyle"/>
        <w:jc w:val="both"/>
        <w:rPr>
          <w:color w:val="000000"/>
          <w:sz w:val="22"/>
          <w:szCs w:val="22"/>
        </w:rPr>
      </w:pPr>
      <w:r w:rsidRPr="00DB6F34">
        <w:rPr>
          <w:b/>
          <w:bCs/>
          <w:color w:val="000000"/>
          <w:sz w:val="22"/>
          <w:szCs w:val="22"/>
        </w:rPr>
        <w:t>6.2</w:t>
      </w:r>
      <w:r w:rsidRPr="00DB6F34">
        <w:rPr>
          <w:color w:val="000000"/>
          <w:sz w:val="22"/>
          <w:szCs w:val="22"/>
        </w:rPr>
        <w:t>. Correrão por conta do fornecedor todas as despesas relacionadas ao fornecimento, incluindo, entre outras que possam existir, tributos e encargos trabalhistas e previdenciários.</w:t>
      </w:r>
    </w:p>
    <w:p w:rsidR="000A1520" w:rsidRPr="00DB6F34" w:rsidRDefault="000A1520" w:rsidP="000A1520">
      <w:pPr>
        <w:pStyle w:val="ParagraphStyle"/>
        <w:jc w:val="both"/>
        <w:rPr>
          <w:color w:val="000000"/>
          <w:sz w:val="22"/>
          <w:szCs w:val="22"/>
        </w:rPr>
      </w:pPr>
      <w:r w:rsidRPr="00DB6F34">
        <w:rPr>
          <w:b/>
          <w:bCs/>
          <w:color w:val="000000"/>
          <w:sz w:val="22"/>
          <w:szCs w:val="22"/>
        </w:rPr>
        <w:t>6.3</w:t>
      </w:r>
      <w:r w:rsidRPr="00DB6F34">
        <w:rPr>
          <w:color w:val="000000"/>
          <w:sz w:val="22"/>
          <w:szCs w:val="22"/>
        </w:rPr>
        <w:t>. Os produtos estarão sujeitas à verificação, pela unidade requisitante, da compatibilidade com as especificações deste Edital e de seus Anexos, no que se refere à quantidade, qualidade e perfeito funcionamento.</w:t>
      </w:r>
    </w:p>
    <w:p w:rsidR="000A1520" w:rsidRPr="00DB6F34" w:rsidRDefault="000A1520" w:rsidP="000A1520">
      <w:pPr>
        <w:pStyle w:val="ParagraphStyle"/>
        <w:jc w:val="both"/>
        <w:rPr>
          <w:color w:val="000000"/>
          <w:sz w:val="22"/>
          <w:szCs w:val="22"/>
        </w:rPr>
      </w:pPr>
      <w:r w:rsidRPr="00DB6F34">
        <w:rPr>
          <w:b/>
          <w:bCs/>
          <w:color w:val="000000"/>
          <w:sz w:val="22"/>
          <w:szCs w:val="22"/>
        </w:rPr>
        <w:t>6.4</w:t>
      </w:r>
      <w:r w:rsidRPr="00DB6F34">
        <w:rPr>
          <w:color w:val="000000"/>
          <w:sz w:val="22"/>
          <w:szCs w:val="22"/>
        </w:rPr>
        <w:t>- No caso de não cumprimento ou inobservância das exigências pactuadas para o 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0A1520" w:rsidRPr="00DB6F34" w:rsidRDefault="000A1520" w:rsidP="000A1520">
      <w:pPr>
        <w:pStyle w:val="ParagraphStyle"/>
        <w:jc w:val="both"/>
        <w:rPr>
          <w:color w:val="000000"/>
          <w:sz w:val="22"/>
          <w:szCs w:val="22"/>
        </w:rPr>
      </w:pPr>
      <w:r w:rsidRPr="00DB6F34">
        <w:rPr>
          <w:b/>
          <w:color w:val="000000"/>
          <w:sz w:val="22"/>
          <w:szCs w:val="22"/>
        </w:rPr>
        <w:t>6.5</w:t>
      </w:r>
      <w:r w:rsidRPr="00DB6F34">
        <w:rPr>
          <w:color w:val="000000"/>
          <w:sz w:val="22"/>
          <w:szCs w:val="22"/>
        </w:rPr>
        <w:t xml:space="preserve"> – </w:t>
      </w:r>
      <w:r w:rsidRPr="00DB6F34">
        <w:rPr>
          <w:b/>
          <w:color w:val="000000"/>
          <w:sz w:val="22"/>
          <w:szCs w:val="22"/>
        </w:rPr>
        <w:t>LOCAL DE ENTREGA/EXECUÇÃO</w:t>
      </w:r>
      <w:r w:rsidRPr="00DB6F34">
        <w:rPr>
          <w:color w:val="000000"/>
          <w:sz w:val="22"/>
          <w:szCs w:val="22"/>
        </w:rPr>
        <w:t>: Dependências da secretaria solicitante ou onde esta indicar.</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6.5.1</w:t>
      </w:r>
      <w:r w:rsidRPr="00DB6F34">
        <w:rPr>
          <w:rFonts w:ascii="Arial" w:hAnsi="Arial" w:cs="Arial"/>
          <w:spacing w:val="20"/>
          <w:sz w:val="22"/>
          <w:szCs w:val="22"/>
        </w:rPr>
        <w:t xml:space="preserve"> – O objeto dessa licitação deve ser a</w:t>
      </w:r>
      <w:r w:rsidRPr="00DB6F34">
        <w:rPr>
          <w:rFonts w:ascii="Arial" w:hAnsi="Arial" w:cs="Arial"/>
          <w:color w:val="000000"/>
          <w:sz w:val="22"/>
          <w:szCs w:val="22"/>
        </w:rPr>
        <w:t xml:space="preserve">bastecido </w:t>
      </w:r>
      <w:r w:rsidRPr="00DB6F34">
        <w:rPr>
          <w:rFonts w:ascii="Arial" w:hAnsi="Arial" w:cs="Arial"/>
          <w:sz w:val="22"/>
          <w:szCs w:val="22"/>
        </w:rPr>
        <w:t>diretamente no tanque de cada veículo</w:t>
      </w:r>
      <w:r w:rsidRPr="00DB6F34">
        <w:rPr>
          <w:rFonts w:ascii="Arial" w:hAnsi="Arial" w:cs="Arial"/>
          <w:spacing w:val="20"/>
          <w:sz w:val="22"/>
          <w:szCs w:val="22"/>
        </w:rPr>
        <w:t>;</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6.5.2</w:t>
      </w:r>
      <w:r w:rsidRPr="00DB6F34">
        <w:rPr>
          <w:rFonts w:ascii="Arial" w:hAnsi="Arial" w:cs="Arial"/>
          <w:spacing w:val="20"/>
          <w:sz w:val="22"/>
          <w:szCs w:val="22"/>
        </w:rPr>
        <w:t xml:space="preserve"> – O Objeto dessa licitação deve ser fornecido aos veículos da frota municipal, conforme solicitação.</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6.5.3</w:t>
      </w:r>
      <w:r w:rsidRPr="00DB6F34">
        <w:rPr>
          <w:rFonts w:ascii="Arial" w:hAnsi="Arial" w:cs="Arial"/>
          <w:spacing w:val="20"/>
          <w:sz w:val="22"/>
          <w:szCs w:val="22"/>
        </w:rPr>
        <w:t xml:space="preserve"> - O objeto deverá ser entregue após apresentação de requisição do Departamento de Compras de Diamante do Sul, como segue:</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7. DOTAÇÃO ORÇAMENTÁRIA</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lastRenderedPageBreak/>
        <w:t xml:space="preserve">7.1 - </w:t>
      </w:r>
      <w:r w:rsidRPr="00DB6F34">
        <w:rPr>
          <w:color w:val="000000"/>
          <w:sz w:val="22"/>
          <w:szCs w:val="22"/>
        </w:rPr>
        <w:t>As despesas decorrentes da presente aquisição correrão por conta da(s) dotação (ões) orçamentária(s):</w:t>
      </w:r>
    </w:p>
    <w:p w:rsidR="000A1520" w:rsidRPr="00DB6F34" w:rsidRDefault="000A1520" w:rsidP="000A1520">
      <w:pPr>
        <w:pStyle w:val="ParagraphStyle"/>
        <w:jc w:val="both"/>
        <w:rPr>
          <w:color w:val="000000"/>
          <w:sz w:val="22"/>
          <w:szCs w:val="22"/>
        </w:rPr>
      </w:pPr>
    </w:p>
    <w:p w:rsidR="000A1520" w:rsidRPr="00DB6F34" w:rsidRDefault="000A1520" w:rsidP="000A1520">
      <w:pPr>
        <w:outlineLvl w:val="0"/>
        <w:rPr>
          <w:rFonts w:ascii="Arial" w:hAnsi="Arial" w:cs="Arial"/>
          <w:sz w:val="22"/>
          <w:szCs w:val="22"/>
        </w:rPr>
      </w:pPr>
      <w:r w:rsidRPr="00DB6F34">
        <w:rPr>
          <w:rFonts w:ascii="Arial" w:hAnsi="Arial" w:cs="Arial"/>
          <w:sz w:val="22"/>
          <w:szCs w:val="22"/>
        </w:rPr>
        <w:t xml:space="preserve">02 - EXECUTIVO MUNICIPAL. </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001 - GABINETE DO PREFEITO.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04.122.0401.2002 - MANUTENÇÃO GABINETE PREFEITO.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3.3.90.30.00.00 – MATERIAL DE CONSUMO.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FONTE: 00110 – RECURSOS ORDINÁRIOS LIVRES.</w:t>
      </w:r>
    </w:p>
    <w:p w:rsidR="000A1520" w:rsidRPr="00DB6F34" w:rsidRDefault="000A1520" w:rsidP="000A1520">
      <w:pPr>
        <w:jc w:val="both"/>
        <w:rPr>
          <w:rFonts w:ascii="Arial" w:hAnsi="Arial" w:cs="Arial"/>
          <w:sz w:val="22"/>
          <w:szCs w:val="22"/>
        </w:rPr>
      </w:pPr>
    </w:p>
    <w:p w:rsidR="000A1520" w:rsidRPr="00DB6F34" w:rsidRDefault="000A1520" w:rsidP="000A1520">
      <w:pPr>
        <w:outlineLvl w:val="0"/>
        <w:rPr>
          <w:rFonts w:ascii="Arial" w:hAnsi="Arial" w:cs="Arial"/>
          <w:sz w:val="22"/>
          <w:szCs w:val="22"/>
        </w:rPr>
      </w:pPr>
      <w:r w:rsidRPr="00DB6F34">
        <w:rPr>
          <w:rFonts w:ascii="Arial" w:hAnsi="Arial" w:cs="Arial"/>
          <w:sz w:val="22"/>
          <w:szCs w:val="22"/>
        </w:rPr>
        <w:t xml:space="preserve">07 – SECRETARIA DE SAÚDE. </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002 – FUNDO MUNICIPAL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10.301.1001.2033 – FUNDO MUNICIPAL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3.3.90.30.00.00 – MATERIAL DE CONSUMO.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FONTE: 00303 – SAÚDE – RECEITAS VINCULADAS (E.C. 29/00 – 15%).</w:t>
      </w:r>
    </w:p>
    <w:p w:rsidR="000A1520" w:rsidRPr="00DB6F34" w:rsidRDefault="000A1520" w:rsidP="000A1520">
      <w:pPr>
        <w:outlineLvl w:val="0"/>
        <w:rPr>
          <w:rFonts w:ascii="Arial" w:hAnsi="Arial" w:cs="Arial"/>
          <w:sz w:val="22"/>
          <w:szCs w:val="22"/>
        </w:rPr>
      </w:pPr>
    </w:p>
    <w:p w:rsidR="000A1520" w:rsidRPr="00DB6F34" w:rsidRDefault="000A1520" w:rsidP="000A1520">
      <w:pPr>
        <w:outlineLvl w:val="0"/>
        <w:rPr>
          <w:rFonts w:ascii="Arial" w:hAnsi="Arial" w:cs="Arial"/>
          <w:sz w:val="22"/>
          <w:szCs w:val="22"/>
        </w:rPr>
      </w:pPr>
      <w:r w:rsidRPr="00DB6F34">
        <w:rPr>
          <w:rFonts w:ascii="Arial" w:hAnsi="Arial" w:cs="Arial"/>
          <w:sz w:val="22"/>
          <w:szCs w:val="22"/>
        </w:rPr>
        <w:t>07- SECRETÁRIA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002 – FUNDO MUNICIPAL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10.301.1001.2086 – APOIO A MANUTENÇÃO DA UNIDADE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3.3.90.30.00.00 – MATERIAL DE CONSUMO.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FONTE: 00495 – ATENÇÃO BÁSICA.</w:t>
      </w:r>
    </w:p>
    <w:p w:rsidR="000A1520" w:rsidRPr="00DB6F34" w:rsidRDefault="000A1520" w:rsidP="000A1520">
      <w:pPr>
        <w:outlineLvl w:val="0"/>
        <w:rPr>
          <w:rFonts w:ascii="Arial" w:hAnsi="Arial" w:cs="Arial"/>
          <w:sz w:val="22"/>
          <w:szCs w:val="22"/>
        </w:rPr>
      </w:pPr>
    </w:p>
    <w:p w:rsidR="000A1520" w:rsidRPr="00DB6F34" w:rsidRDefault="000A1520" w:rsidP="000A1520">
      <w:pPr>
        <w:pStyle w:val="ParagraphStyle"/>
        <w:rPr>
          <w:b/>
          <w:bCs/>
          <w:color w:val="000000"/>
          <w:sz w:val="22"/>
          <w:szCs w:val="22"/>
        </w:rPr>
      </w:pPr>
      <w:r w:rsidRPr="00DB6F34">
        <w:rPr>
          <w:b/>
          <w:bCs/>
          <w:color w:val="000000"/>
          <w:sz w:val="22"/>
          <w:szCs w:val="22"/>
        </w:rPr>
        <w:t>8. FUNDAMENTAÇÃO LEGAL</w:t>
      </w:r>
    </w:p>
    <w:p w:rsidR="000A1520" w:rsidRPr="00DB6F34" w:rsidRDefault="000A1520" w:rsidP="000A1520">
      <w:pPr>
        <w:pStyle w:val="ParagraphStyle"/>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8.1</w:t>
      </w:r>
      <w:r w:rsidRPr="00DB6F34">
        <w:rPr>
          <w:color w:val="000000"/>
          <w:sz w:val="22"/>
          <w:szCs w:val="22"/>
        </w:rPr>
        <w:t xml:space="preserve"> - O Edital da presente licitação pública reger-se-á, principalmente, pelos comandos legais seguintes:</w:t>
      </w:r>
    </w:p>
    <w:p w:rsidR="000A1520" w:rsidRPr="00DB6F34" w:rsidRDefault="000A1520" w:rsidP="000A1520">
      <w:pPr>
        <w:pStyle w:val="ParagraphStyle"/>
        <w:jc w:val="both"/>
        <w:rPr>
          <w:color w:val="000000"/>
          <w:sz w:val="22"/>
          <w:szCs w:val="22"/>
        </w:rPr>
      </w:pPr>
      <w:r w:rsidRPr="00DB6F34">
        <w:rPr>
          <w:b/>
          <w:bCs/>
          <w:color w:val="000000"/>
          <w:sz w:val="22"/>
          <w:szCs w:val="22"/>
        </w:rPr>
        <w:t>8.1.1</w:t>
      </w:r>
      <w:r w:rsidRPr="00DB6F34">
        <w:rPr>
          <w:color w:val="000000"/>
          <w:sz w:val="22"/>
          <w:szCs w:val="22"/>
        </w:rPr>
        <w:t xml:space="preserve"> - Lei Federal nº. 8.666, de 21 de junho de 1993, e suas alterações;</w:t>
      </w:r>
    </w:p>
    <w:p w:rsidR="000A1520" w:rsidRPr="00DB6F34" w:rsidRDefault="000A1520" w:rsidP="000A1520">
      <w:pPr>
        <w:pStyle w:val="ParagraphStyle"/>
        <w:jc w:val="both"/>
        <w:rPr>
          <w:color w:val="000000"/>
          <w:sz w:val="22"/>
          <w:szCs w:val="22"/>
        </w:rPr>
      </w:pPr>
      <w:r w:rsidRPr="00DB6F34">
        <w:rPr>
          <w:b/>
          <w:bCs/>
          <w:color w:val="000000"/>
          <w:sz w:val="22"/>
          <w:szCs w:val="22"/>
        </w:rPr>
        <w:t>8.1.2</w:t>
      </w:r>
      <w:r w:rsidRPr="00DB6F34">
        <w:rPr>
          <w:color w:val="000000"/>
          <w:sz w:val="22"/>
          <w:szCs w:val="22"/>
        </w:rPr>
        <w:t xml:space="preserve"> - Lei Federal nº. 10.520, 17 de julho de 2002;</w:t>
      </w:r>
    </w:p>
    <w:p w:rsidR="000A1520" w:rsidRPr="00DB6F34" w:rsidRDefault="000A1520" w:rsidP="000A1520">
      <w:pPr>
        <w:pStyle w:val="ParagraphStyle"/>
        <w:jc w:val="both"/>
        <w:rPr>
          <w:color w:val="000000"/>
          <w:sz w:val="22"/>
          <w:szCs w:val="22"/>
        </w:rPr>
      </w:pPr>
      <w:r w:rsidRPr="00DB6F34">
        <w:rPr>
          <w:b/>
          <w:bCs/>
          <w:color w:val="000000"/>
          <w:sz w:val="22"/>
          <w:szCs w:val="22"/>
        </w:rPr>
        <w:t>8.1.3</w:t>
      </w:r>
      <w:r w:rsidRPr="00DB6F34">
        <w:rPr>
          <w:color w:val="000000"/>
          <w:sz w:val="22"/>
          <w:szCs w:val="22"/>
        </w:rPr>
        <w:t xml:space="preserve"> - LC 123, de 14 de Dezembro de 2006, Decreto nº 6.204, de 05 de Setembro de 2007, e Lei 147/2014.</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9 - ELEMENTOS INSTRUTORES</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sz w:val="22"/>
          <w:szCs w:val="22"/>
        </w:rPr>
      </w:pPr>
      <w:r w:rsidRPr="00DB6F34">
        <w:rPr>
          <w:b/>
          <w:bCs/>
          <w:color w:val="000000"/>
          <w:sz w:val="22"/>
          <w:szCs w:val="22"/>
        </w:rPr>
        <w:t>9.1</w:t>
      </w:r>
      <w:r w:rsidRPr="00DB6F34">
        <w:rPr>
          <w:color w:val="000000"/>
          <w:sz w:val="22"/>
          <w:szCs w:val="22"/>
        </w:rPr>
        <w:t xml:space="preserve"> - O caderno de Instruções para Licitação será entregue aos interessados pelo Departamento </w:t>
      </w:r>
      <w:r w:rsidRPr="00DB6F34">
        <w:rPr>
          <w:sz w:val="22"/>
          <w:szCs w:val="22"/>
        </w:rPr>
        <w:t>De Licitações e Compras do Município, no horário de expediente do Paço Municipal.</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sz w:val="22"/>
          <w:szCs w:val="22"/>
        </w:rPr>
      </w:pPr>
      <w:r w:rsidRPr="00DB6F34">
        <w:rPr>
          <w:b/>
          <w:sz w:val="22"/>
          <w:szCs w:val="22"/>
        </w:rPr>
        <w:t xml:space="preserve">9.2 - </w:t>
      </w:r>
      <w:r w:rsidRPr="00DB6F34">
        <w:rPr>
          <w:sz w:val="22"/>
          <w:szCs w:val="22"/>
        </w:rPr>
        <w:t>O processo será conduzido pela pregoeira e equipe de apoio, sendo:</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sz w:val="22"/>
          <w:szCs w:val="22"/>
        </w:rPr>
      </w:pPr>
      <w:r w:rsidRPr="00DB6F34">
        <w:rPr>
          <w:b/>
          <w:bCs/>
          <w:sz w:val="22"/>
          <w:szCs w:val="22"/>
        </w:rPr>
        <w:t>Pregoeira</w:t>
      </w:r>
      <w:r w:rsidRPr="00DB6F34">
        <w:rPr>
          <w:sz w:val="22"/>
          <w:szCs w:val="22"/>
        </w:rPr>
        <w:t xml:space="preserve">: </w:t>
      </w:r>
    </w:p>
    <w:p w:rsidR="000A1520" w:rsidRPr="00DB6F34" w:rsidRDefault="000A1520" w:rsidP="000A1520">
      <w:pPr>
        <w:pStyle w:val="ParagraphStyle"/>
        <w:jc w:val="both"/>
        <w:rPr>
          <w:sz w:val="22"/>
          <w:szCs w:val="22"/>
        </w:rPr>
      </w:pPr>
      <w:r w:rsidRPr="00DB6F34">
        <w:rPr>
          <w:sz w:val="22"/>
          <w:szCs w:val="22"/>
        </w:rPr>
        <w:t>Eriana Ap. J. Ribas Debortoli</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sz w:val="22"/>
          <w:szCs w:val="22"/>
        </w:rPr>
      </w:pPr>
      <w:r w:rsidRPr="00DB6F34">
        <w:rPr>
          <w:b/>
          <w:bCs/>
          <w:sz w:val="22"/>
          <w:szCs w:val="22"/>
        </w:rPr>
        <w:t>Equipe de apoio</w:t>
      </w:r>
      <w:r w:rsidRPr="00DB6F34">
        <w:rPr>
          <w:sz w:val="22"/>
          <w:szCs w:val="22"/>
        </w:rPr>
        <w:t xml:space="preserve">: </w:t>
      </w:r>
    </w:p>
    <w:p w:rsidR="000A1520" w:rsidRPr="00DB6F34" w:rsidRDefault="000A1520" w:rsidP="000A1520">
      <w:pPr>
        <w:pStyle w:val="ParagraphStyle"/>
        <w:jc w:val="both"/>
        <w:rPr>
          <w:bCs/>
          <w:color w:val="000000"/>
          <w:sz w:val="22"/>
          <w:szCs w:val="22"/>
        </w:rPr>
      </w:pPr>
      <w:r w:rsidRPr="00DB6F34">
        <w:rPr>
          <w:bCs/>
          <w:color w:val="000000"/>
          <w:sz w:val="22"/>
          <w:szCs w:val="22"/>
        </w:rPr>
        <w:t>Claudir Tomazi</w:t>
      </w:r>
    </w:p>
    <w:p w:rsidR="000A1520" w:rsidRPr="00DB6F34" w:rsidRDefault="000A1520" w:rsidP="000A1520">
      <w:pPr>
        <w:pStyle w:val="ParagraphStyle"/>
        <w:jc w:val="both"/>
        <w:rPr>
          <w:bCs/>
          <w:color w:val="000000"/>
          <w:sz w:val="22"/>
          <w:szCs w:val="22"/>
        </w:rPr>
      </w:pPr>
      <w:r w:rsidRPr="00DB6F34">
        <w:rPr>
          <w:bCs/>
          <w:color w:val="000000"/>
          <w:sz w:val="22"/>
          <w:szCs w:val="22"/>
        </w:rPr>
        <w:t>Cleyton Santos Neri</w:t>
      </w:r>
    </w:p>
    <w:p w:rsidR="000A1520" w:rsidRPr="00DB6F34" w:rsidRDefault="000A1520" w:rsidP="000A1520">
      <w:pPr>
        <w:pStyle w:val="ParagraphStyle"/>
        <w:jc w:val="both"/>
        <w:rPr>
          <w:bCs/>
          <w:color w:val="000000"/>
          <w:sz w:val="22"/>
          <w:szCs w:val="22"/>
        </w:rPr>
      </w:pPr>
      <w:r w:rsidRPr="00DB6F34">
        <w:rPr>
          <w:bCs/>
          <w:color w:val="000000"/>
          <w:sz w:val="22"/>
          <w:szCs w:val="22"/>
        </w:rPr>
        <w:t>Danielli Morais Borssi Silva</w:t>
      </w:r>
    </w:p>
    <w:p w:rsidR="000A1520" w:rsidRPr="00DB6F34" w:rsidRDefault="000A1520" w:rsidP="000A1520">
      <w:pPr>
        <w:pStyle w:val="ParagraphStyle"/>
        <w:jc w:val="both"/>
        <w:rPr>
          <w:bCs/>
          <w:color w:val="000000"/>
          <w:sz w:val="22"/>
          <w:szCs w:val="22"/>
        </w:rPr>
      </w:pPr>
      <w:r w:rsidRPr="00DB6F34">
        <w:rPr>
          <w:bCs/>
          <w:color w:val="000000"/>
          <w:sz w:val="22"/>
          <w:szCs w:val="22"/>
        </w:rPr>
        <w:t>Felipe de Oliveira</w:t>
      </w:r>
    </w:p>
    <w:p w:rsidR="000A1520" w:rsidRPr="00DB6F34" w:rsidRDefault="000A1520" w:rsidP="000A1520">
      <w:pPr>
        <w:pStyle w:val="ParagraphStyle"/>
        <w:jc w:val="both"/>
        <w:rPr>
          <w:sz w:val="22"/>
          <w:szCs w:val="22"/>
        </w:rPr>
      </w:pPr>
    </w:p>
    <w:p w:rsidR="000A1520" w:rsidRPr="00DB6F34" w:rsidRDefault="000A1520" w:rsidP="000A1520">
      <w:pPr>
        <w:widowControl w:val="0"/>
        <w:autoSpaceDE w:val="0"/>
        <w:autoSpaceDN w:val="0"/>
        <w:adjustRightInd w:val="0"/>
        <w:jc w:val="both"/>
        <w:rPr>
          <w:rFonts w:ascii="Arial" w:hAnsi="Arial" w:cs="Arial"/>
          <w:b/>
          <w:bCs/>
          <w:color w:val="000000"/>
          <w:sz w:val="22"/>
          <w:szCs w:val="22"/>
        </w:rPr>
      </w:pPr>
      <w:r w:rsidRPr="00DB6F34">
        <w:rPr>
          <w:rFonts w:ascii="Arial" w:hAnsi="Arial" w:cs="Arial"/>
          <w:b/>
          <w:bCs/>
          <w:color w:val="000000"/>
          <w:sz w:val="22"/>
          <w:szCs w:val="22"/>
        </w:rPr>
        <w:t>10 - DA PARTICIPAÇÃO</w:t>
      </w:r>
    </w:p>
    <w:p w:rsidR="000A1520" w:rsidRPr="00DB6F34" w:rsidRDefault="000A1520" w:rsidP="000A1520">
      <w:pPr>
        <w:widowControl w:val="0"/>
        <w:autoSpaceDE w:val="0"/>
        <w:autoSpaceDN w:val="0"/>
        <w:adjustRightInd w:val="0"/>
        <w:jc w:val="both"/>
        <w:rPr>
          <w:rFonts w:ascii="Arial" w:hAnsi="Arial" w:cs="Arial"/>
          <w:b/>
          <w:bCs/>
          <w:color w:val="000000"/>
          <w:sz w:val="22"/>
          <w:szCs w:val="22"/>
        </w:rPr>
      </w:pPr>
      <w:r w:rsidRPr="00DB6F34">
        <w:rPr>
          <w:rFonts w:ascii="Arial" w:hAnsi="Arial" w:cs="Arial"/>
          <w:b/>
          <w:bCs/>
          <w:color w:val="000000"/>
          <w:sz w:val="22"/>
          <w:szCs w:val="22"/>
        </w:rPr>
        <w:t xml:space="preserve"> </w:t>
      </w:r>
    </w:p>
    <w:p w:rsidR="000A1520" w:rsidRPr="00DB6F34" w:rsidRDefault="000A1520" w:rsidP="000A1520">
      <w:pPr>
        <w:widowControl w:val="0"/>
        <w:autoSpaceDE w:val="0"/>
        <w:autoSpaceDN w:val="0"/>
        <w:adjustRightInd w:val="0"/>
        <w:jc w:val="both"/>
        <w:rPr>
          <w:rFonts w:ascii="Arial" w:hAnsi="Arial" w:cs="Arial"/>
          <w:b/>
          <w:color w:val="000000"/>
          <w:sz w:val="22"/>
          <w:szCs w:val="22"/>
        </w:rPr>
      </w:pPr>
      <w:r w:rsidRPr="00DB6F34">
        <w:rPr>
          <w:rFonts w:ascii="Arial" w:hAnsi="Arial" w:cs="Arial"/>
          <w:b/>
          <w:bCs/>
          <w:color w:val="000000"/>
          <w:sz w:val="22"/>
          <w:szCs w:val="22"/>
        </w:rPr>
        <w:t xml:space="preserve">10.1 - </w:t>
      </w:r>
      <w:r w:rsidRPr="00DB6F34">
        <w:rPr>
          <w:rFonts w:ascii="Arial" w:hAnsi="Arial" w:cs="Arial"/>
          <w:b/>
          <w:color w:val="000000"/>
          <w:sz w:val="22"/>
          <w:szCs w:val="22"/>
        </w:rPr>
        <w:t>Poderão participar desta licitação empresas que:</w:t>
      </w:r>
    </w:p>
    <w:p w:rsidR="000A1520" w:rsidRPr="00DB6F34" w:rsidRDefault="000A1520" w:rsidP="000A1520">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DB6F34">
        <w:rPr>
          <w:rFonts w:ascii="Arial" w:hAnsi="Arial" w:cs="Arial"/>
          <w:b/>
          <w:bCs/>
          <w:color w:val="000000"/>
          <w:sz w:val="22"/>
          <w:szCs w:val="22"/>
        </w:rPr>
        <w:lastRenderedPageBreak/>
        <w:t xml:space="preserve">10.1.1 </w:t>
      </w:r>
      <w:r w:rsidRPr="00DB6F34">
        <w:rPr>
          <w:rFonts w:ascii="Arial" w:hAnsi="Arial" w:cs="Arial"/>
          <w:color w:val="000000"/>
          <w:sz w:val="22"/>
          <w:szCs w:val="22"/>
        </w:rPr>
        <w:t>-</w:t>
      </w:r>
      <w:r w:rsidRPr="00DB6F34">
        <w:rPr>
          <w:rStyle w:val="m7080175249962588049apple-converted-space"/>
          <w:rFonts w:ascii="Arial" w:hAnsi="Arial" w:cs="Arial"/>
          <w:color w:val="000000"/>
          <w:sz w:val="22"/>
          <w:szCs w:val="22"/>
        </w:rPr>
        <w:t> E</w:t>
      </w:r>
      <w:r w:rsidRPr="00DB6F34">
        <w:rPr>
          <w:rFonts w:ascii="Arial" w:hAnsi="Arial" w:cs="Arial"/>
          <w:color w:val="000000"/>
          <w:sz w:val="22"/>
          <w:szCs w:val="22"/>
        </w:rPr>
        <w:t>nquadradas como ME E EPP Conforme Lei Municipal 493/2009, Lei Complementar n.º123/2006 e Lei Complementar 147/2014.</w:t>
      </w:r>
    </w:p>
    <w:p w:rsidR="000A1520" w:rsidRPr="00DB6F34" w:rsidRDefault="000A1520" w:rsidP="000A1520">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DB6F34">
        <w:rPr>
          <w:rFonts w:ascii="Arial" w:hAnsi="Arial" w:cs="Arial"/>
          <w:b/>
          <w:bCs/>
          <w:color w:val="000000"/>
          <w:sz w:val="22"/>
          <w:szCs w:val="22"/>
        </w:rPr>
        <w:t xml:space="preserve">10.1.2 </w:t>
      </w:r>
      <w:r w:rsidRPr="00DB6F34">
        <w:rPr>
          <w:rFonts w:ascii="Arial" w:hAnsi="Arial" w:cs="Arial"/>
          <w:bCs/>
          <w:color w:val="000000"/>
          <w:sz w:val="22"/>
          <w:szCs w:val="22"/>
        </w:rPr>
        <w:t>-</w:t>
      </w:r>
      <w:r w:rsidRPr="00DB6F34">
        <w:rPr>
          <w:rStyle w:val="m7080175249962588049apple-converted-space"/>
          <w:rFonts w:ascii="Arial" w:hAnsi="Arial" w:cs="Arial"/>
          <w:color w:val="000000"/>
          <w:sz w:val="22"/>
          <w:szCs w:val="22"/>
        </w:rPr>
        <w:t> Os benefícios resguardados pelos artigos 47 e 48 da LC 123/2016 poderão,</w:t>
      </w:r>
      <w:r w:rsidRPr="00DB6F34">
        <w:rPr>
          <w:rStyle w:val="apple-converted-space"/>
          <w:rFonts w:ascii="Arial" w:hAnsi="Arial" w:cs="Arial"/>
          <w:color w:val="000000"/>
          <w:sz w:val="22"/>
          <w:szCs w:val="22"/>
        </w:rPr>
        <w:t> </w:t>
      </w:r>
      <w:r w:rsidRPr="00DB6F34">
        <w:rPr>
          <w:rStyle w:val="m7080175249962588049apple-converted-space"/>
          <w:rFonts w:ascii="Arial" w:hAnsi="Arial" w:cs="Arial"/>
          <w:b/>
          <w:bCs/>
          <w:color w:val="000000"/>
          <w:sz w:val="22"/>
          <w:szCs w:val="22"/>
          <w:u w:val="single"/>
        </w:rPr>
        <w:t>mediante justificação</w:t>
      </w:r>
      <w:r w:rsidRPr="00DB6F34">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0A1520" w:rsidRPr="00DB6F34" w:rsidRDefault="000A1520" w:rsidP="000A1520">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DB6F34">
        <w:rPr>
          <w:rFonts w:ascii="Arial" w:hAnsi="Arial" w:cs="Arial"/>
          <w:b/>
          <w:bCs/>
          <w:color w:val="000000"/>
          <w:sz w:val="22"/>
          <w:szCs w:val="22"/>
        </w:rPr>
        <w:t xml:space="preserve">10.1.2.1 </w:t>
      </w:r>
      <w:r w:rsidRPr="00DB6F34">
        <w:rPr>
          <w:rFonts w:ascii="Arial" w:hAnsi="Arial" w:cs="Arial"/>
          <w:bCs/>
          <w:color w:val="000000"/>
          <w:sz w:val="22"/>
          <w:szCs w:val="22"/>
        </w:rPr>
        <w:t>-</w:t>
      </w:r>
      <w:r w:rsidRPr="00DB6F34">
        <w:rPr>
          <w:rStyle w:val="m7080175249962588049apple-converted-space"/>
          <w:rFonts w:ascii="Arial" w:hAnsi="Arial" w:cs="Arial"/>
          <w:color w:val="000000"/>
          <w:sz w:val="22"/>
          <w:szCs w:val="22"/>
        </w:rPr>
        <w:t xml:space="preserve">  </w:t>
      </w:r>
      <w:r w:rsidRPr="00DB6F34">
        <w:rPr>
          <w:rFonts w:ascii="Arial" w:hAnsi="Arial" w:cs="Arial"/>
          <w:color w:val="000000"/>
          <w:sz w:val="22"/>
          <w:szCs w:val="22"/>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Campo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0A1520" w:rsidRPr="00DB6F34" w:rsidRDefault="000A1520" w:rsidP="000A1520">
      <w:pPr>
        <w:pStyle w:val="m7080175249962588049xmsonormal"/>
        <w:shd w:val="clear" w:color="auto" w:fill="FFFFFF"/>
        <w:spacing w:before="0" w:beforeAutospacing="0" w:after="0" w:afterAutospacing="0"/>
        <w:jc w:val="both"/>
        <w:rPr>
          <w:rFonts w:ascii="Arial" w:hAnsi="Arial" w:cs="Arial"/>
          <w:color w:val="000000"/>
          <w:sz w:val="22"/>
          <w:szCs w:val="22"/>
        </w:rPr>
      </w:pPr>
      <w:r w:rsidRPr="00DB6F34">
        <w:rPr>
          <w:rFonts w:ascii="Arial" w:hAnsi="Arial" w:cs="Arial"/>
          <w:b/>
          <w:bCs/>
          <w:color w:val="000000"/>
          <w:spacing w:val="20"/>
          <w:sz w:val="22"/>
          <w:szCs w:val="22"/>
        </w:rPr>
        <w:t>Fonte:</w:t>
      </w:r>
      <w:r w:rsidRPr="00DB6F34">
        <w:rPr>
          <w:rStyle w:val="m7080175249962588049apple-converted-space"/>
          <w:rFonts w:ascii="Arial" w:hAnsi="Arial" w:cs="Arial"/>
          <w:color w:val="000000"/>
          <w:sz w:val="22"/>
          <w:szCs w:val="22"/>
        </w:rPr>
        <w:t> </w:t>
      </w:r>
      <w:hyperlink r:id="rId7" w:tgtFrame="_blank" w:history="1">
        <w:r w:rsidRPr="00DB6F34">
          <w:rPr>
            <w:rStyle w:val="Hyperlink"/>
            <w:rFonts w:ascii="Arial" w:hAnsi="Arial" w:cs="Arial"/>
            <w:color w:val="1155CC"/>
            <w:spacing w:val="20"/>
            <w:sz w:val="22"/>
            <w:szCs w:val="22"/>
          </w:rPr>
          <w:t>http://www.amop.org.br</w:t>
        </w:r>
      </w:hyperlink>
      <w:r w:rsidRPr="00DB6F34">
        <w:rPr>
          <w:rFonts w:ascii="Arial" w:hAnsi="Arial" w:cs="Arial"/>
          <w:color w:val="000000"/>
          <w:sz w:val="22"/>
          <w:szCs w:val="22"/>
        </w:rPr>
        <w:t>,</w:t>
      </w:r>
      <w:r w:rsidRPr="00DB6F34">
        <w:rPr>
          <w:rStyle w:val="m7080175249962588049apple-converted-space"/>
          <w:rFonts w:ascii="Arial" w:hAnsi="Arial" w:cs="Arial"/>
          <w:color w:val="000000"/>
          <w:sz w:val="22"/>
          <w:szCs w:val="22"/>
        </w:rPr>
        <w:t> </w:t>
      </w:r>
      <w:r w:rsidRPr="00DB6F34">
        <w:rPr>
          <w:rFonts w:ascii="Arial" w:hAnsi="Arial" w:cs="Arial"/>
          <w:color w:val="000000"/>
          <w:sz w:val="22"/>
          <w:szCs w:val="22"/>
        </w:rPr>
        <w:t>conforme Lei complementar 123/2006 e alterações e conforme Lei Nº 147/2014, artigos 47, 48 e 49. </w:t>
      </w:r>
    </w:p>
    <w:p w:rsidR="000A1520" w:rsidRPr="00DB6F34" w:rsidRDefault="000A1520" w:rsidP="000A1520">
      <w:pPr>
        <w:pStyle w:val="m7080175249962588049xmsonormal"/>
        <w:shd w:val="clear" w:color="auto" w:fill="FFFFFF"/>
        <w:spacing w:before="0" w:beforeAutospacing="0" w:after="0" w:afterAutospacing="0"/>
        <w:jc w:val="both"/>
        <w:rPr>
          <w:rFonts w:ascii="Arial" w:hAnsi="Arial" w:cs="Arial"/>
          <w:color w:val="000000"/>
          <w:sz w:val="22"/>
          <w:szCs w:val="22"/>
        </w:rPr>
      </w:pPr>
    </w:p>
    <w:p w:rsidR="000A1520" w:rsidRPr="00DB6F34" w:rsidRDefault="000A1520" w:rsidP="000A1520">
      <w:pPr>
        <w:pStyle w:val="m7080175249962588049xmsonormal"/>
        <w:shd w:val="clear" w:color="auto" w:fill="FFFFFF"/>
        <w:spacing w:before="0" w:beforeAutospacing="0" w:after="0" w:afterAutospacing="0"/>
        <w:jc w:val="both"/>
        <w:rPr>
          <w:rFonts w:ascii="Arial" w:hAnsi="Arial" w:cs="Arial"/>
          <w:color w:val="000000"/>
          <w:sz w:val="22"/>
          <w:szCs w:val="22"/>
        </w:rPr>
      </w:pPr>
      <w:r w:rsidRPr="00DB6F34">
        <w:rPr>
          <w:rFonts w:ascii="Arial" w:hAnsi="Arial" w:cs="Arial"/>
          <w:b/>
          <w:bCs/>
          <w:color w:val="000000"/>
          <w:sz w:val="22"/>
          <w:szCs w:val="22"/>
        </w:rPr>
        <w:t>10.1.2.2 -</w:t>
      </w:r>
      <w:r w:rsidRPr="00DB6F34">
        <w:rPr>
          <w:rStyle w:val="m7080175249962588049apple-converted-space"/>
          <w:rFonts w:ascii="Arial" w:hAnsi="Arial" w:cs="Arial"/>
          <w:b/>
          <w:bCs/>
          <w:color w:val="000000"/>
          <w:sz w:val="22"/>
          <w:szCs w:val="22"/>
        </w:rPr>
        <w:t> </w:t>
      </w:r>
      <w:r w:rsidRPr="00DB6F34">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0A1520" w:rsidRPr="00DB6F34" w:rsidRDefault="000A1520" w:rsidP="000A1520">
      <w:pPr>
        <w:shd w:val="clear" w:color="auto" w:fill="FFFFFF"/>
        <w:rPr>
          <w:rFonts w:ascii="Arial" w:hAnsi="Arial" w:cs="Arial"/>
          <w:color w:val="000000"/>
          <w:sz w:val="22"/>
          <w:szCs w:val="22"/>
        </w:rPr>
      </w:pPr>
      <w:r w:rsidRPr="00DB6F34">
        <w:rPr>
          <w:rFonts w:ascii="Arial" w:hAnsi="Arial" w:cs="Arial"/>
          <w:b/>
          <w:bCs/>
          <w:color w:val="000000"/>
          <w:sz w:val="22"/>
          <w:szCs w:val="22"/>
        </w:rPr>
        <w:t>10.1.3 -</w:t>
      </w:r>
      <w:r w:rsidRPr="00DB6F34">
        <w:rPr>
          <w:rStyle w:val="apple-converted-space"/>
          <w:rFonts w:ascii="Arial" w:hAnsi="Arial" w:cs="Arial"/>
          <w:color w:val="000000"/>
          <w:sz w:val="22"/>
          <w:szCs w:val="22"/>
        </w:rPr>
        <w:t> </w:t>
      </w:r>
      <w:r w:rsidRPr="00DB6F34">
        <w:rPr>
          <w:rFonts w:ascii="Arial" w:hAnsi="Arial" w:cs="Arial"/>
          <w:color w:val="000000"/>
          <w:sz w:val="22"/>
          <w:szCs w:val="22"/>
        </w:rPr>
        <w:t>desempenham atividade pertinente e compatível com o objeto deste Pregão;</w:t>
      </w:r>
    </w:p>
    <w:p w:rsidR="000A1520" w:rsidRPr="00DB6F34" w:rsidRDefault="000A1520" w:rsidP="000A1520">
      <w:pPr>
        <w:shd w:val="clear" w:color="auto" w:fill="FFFFFF"/>
        <w:rPr>
          <w:rFonts w:ascii="Arial" w:hAnsi="Arial" w:cs="Arial"/>
          <w:color w:val="000000"/>
          <w:sz w:val="22"/>
          <w:szCs w:val="22"/>
        </w:rPr>
      </w:pPr>
      <w:r w:rsidRPr="00DB6F34">
        <w:rPr>
          <w:rFonts w:ascii="Arial" w:hAnsi="Arial" w:cs="Arial"/>
          <w:b/>
          <w:bCs/>
          <w:color w:val="000000"/>
          <w:sz w:val="22"/>
          <w:szCs w:val="22"/>
        </w:rPr>
        <w:t>10.1.4 -</w:t>
      </w:r>
      <w:r w:rsidRPr="00DB6F34">
        <w:rPr>
          <w:rStyle w:val="apple-converted-space"/>
          <w:rFonts w:ascii="Arial" w:hAnsi="Arial" w:cs="Arial"/>
          <w:b/>
          <w:bCs/>
          <w:color w:val="000000"/>
          <w:sz w:val="22"/>
          <w:szCs w:val="22"/>
        </w:rPr>
        <w:t> </w:t>
      </w:r>
      <w:r w:rsidRPr="00DB6F34">
        <w:rPr>
          <w:rFonts w:ascii="Arial" w:hAnsi="Arial" w:cs="Arial"/>
          <w:color w:val="000000"/>
          <w:sz w:val="22"/>
          <w:szCs w:val="22"/>
        </w:rPr>
        <w:t>atendam aos requisitos de classificação das propostas exigidos neste Edital;</w:t>
      </w:r>
    </w:p>
    <w:p w:rsidR="000A1520" w:rsidRPr="00DB6F34" w:rsidRDefault="000A1520" w:rsidP="000A1520">
      <w:pPr>
        <w:shd w:val="clear" w:color="auto" w:fill="FFFFFF"/>
        <w:rPr>
          <w:rFonts w:ascii="Arial" w:hAnsi="Arial" w:cs="Arial"/>
          <w:color w:val="000000"/>
          <w:sz w:val="22"/>
          <w:szCs w:val="22"/>
        </w:rPr>
      </w:pPr>
      <w:r w:rsidRPr="00DB6F34">
        <w:rPr>
          <w:rFonts w:ascii="Arial" w:hAnsi="Arial" w:cs="Arial"/>
          <w:b/>
          <w:bCs/>
          <w:color w:val="000000"/>
          <w:sz w:val="22"/>
          <w:szCs w:val="22"/>
        </w:rPr>
        <w:t>10.1.5 -</w:t>
      </w:r>
      <w:r w:rsidRPr="00DB6F34">
        <w:rPr>
          <w:rStyle w:val="apple-converted-space"/>
          <w:rFonts w:ascii="Arial" w:hAnsi="Arial" w:cs="Arial"/>
          <w:b/>
          <w:bCs/>
          <w:color w:val="000000"/>
          <w:sz w:val="22"/>
          <w:szCs w:val="22"/>
        </w:rPr>
        <w:t> </w:t>
      </w:r>
      <w:r w:rsidRPr="00DB6F34">
        <w:rPr>
          <w:rFonts w:ascii="Arial" w:hAnsi="Arial" w:cs="Arial"/>
          <w:color w:val="000000"/>
          <w:sz w:val="22"/>
          <w:szCs w:val="22"/>
        </w:rPr>
        <w:t>comprovem possuir os documentos de habilitação requeridos;</w:t>
      </w:r>
    </w:p>
    <w:p w:rsidR="000A1520" w:rsidRPr="00DB6F34" w:rsidRDefault="000A1520" w:rsidP="000A1520">
      <w:pPr>
        <w:widowControl w:val="0"/>
        <w:autoSpaceDE w:val="0"/>
        <w:autoSpaceDN w:val="0"/>
        <w:adjustRightInd w:val="0"/>
        <w:jc w:val="both"/>
        <w:rPr>
          <w:rFonts w:ascii="Arial" w:hAnsi="Arial" w:cs="Arial"/>
          <w:b/>
          <w:bCs/>
          <w:color w:val="000000"/>
          <w:sz w:val="22"/>
          <w:szCs w:val="22"/>
        </w:rPr>
      </w:pP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10.2</w:t>
      </w:r>
      <w:r w:rsidRPr="00DB6F34">
        <w:rPr>
          <w:rFonts w:ascii="Arial" w:hAnsi="Arial" w:cs="Arial"/>
          <w:b/>
          <w:color w:val="000000"/>
          <w:sz w:val="22"/>
          <w:szCs w:val="22"/>
        </w:rPr>
        <w:t xml:space="preserve"> - É vedada a participação de</w:t>
      </w:r>
      <w:r w:rsidRPr="00DB6F34">
        <w:rPr>
          <w:rFonts w:ascii="Arial" w:hAnsi="Arial" w:cs="Arial"/>
          <w:color w:val="000000"/>
          <w:sz w:val="22"/>
          <w:szCs w:val="22"/>
        </w:rPr>
        <w:t>:</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10.2.1</w:t>
      </w:r>
      <w:r w:rsidRPr="00DB6F34">
        <w:rPr>
          <w:rFonts w:ascii="Arial" w:hAnsi="Arial" w:cs="Arial"/>
          <w:color w:val="000000"/>
          <w:sz w:val="22"/>
          <w:szCs w:val="22"/>
        </w:rPr>
        <w:t xml:space="preserve"> - consórcios de empresas, qualquer que seja sua forma de constituição; </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10.2.2</w:t>
      </w:r>
      <w:r w:rsidRPr="00DB6F34">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10.2.3</w:t>
      </w:r>
      <w:r w:rsidRPr="00DB6F34">
        <w:rPr>
          <w:rFonts w:ascii="Arial" w:hAnsi="Arial" w:cs="Arial"/>
          <w:color w:val="000000"/>
          <w:sz w:val="22"/>
          <w:szCs w:val="22"/>
        </w:rPr>
        <w:t xml:space="preserve"> - empresas impedidas de licitar ou contratar com o Município.</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10.2.4</w:t>
      </w:r>
      <w:r w:rsidRPr="00DB6F34">
        <w:rPr>
          <w:rFonts w:ascii="Arial" w:hAnsi="Arial" w:cs="Arial"/>
          <w:color w:val="000000"/>
          <w:sz w:val="22"/>
          <w:szCs w:val="22"/>
        </w:rPr>
        <w:t xml:space="preserve"> - empresas com falência decretadas ou concordatárias; e</w:t>
      </w:r>
    </w:p>
    <w:p w:rsidR="000A1520" w:rsidRPr="00DB6F34" w:rsidRDefault="000A1520" w:rsidP="000A1520">
      <w:pPr>
        <w:jc w:val="both"/>
        <w:rPr>
          <w:rFonts w:ascii="Arial" w:hAnsi="Arial" w:cs="Arial"/>
          <w:spacing w:val="20"/>
          <w:sz w:val="22"/>
          <w:szCs w:val="22"/>
        </w:rPr>
      </w:pPr>
      <w:r w:rsidRPr="00DB6F34">
        <w:rPr>
          <w:rFonts w:ascii="Arial" w:hAnsi="Arial" w:cs="Arial"/>
          <w:b/>
          <w:bCs/>
          <w:sz w:val="22"/>
          <w:szCs w:val="22"/>
        </w:rPr>
        <w:t>10.2.5</w:t>
      </w:r>
      <w:r w:rsidRPr="00DB6F34">
        <w:rPr>
          <w:rFonts w:ascii="Arial" w:hAnsi="Arial" w:cs="Arial"/>
          <w:sz w:val="22"/>
          <w:szCs w:val="22"/>
        </w:rPr>
        <w:t xml:space="preserve"> – </w:t>
      </w:r>
      <w:r w:rsidRPr="00DB6F34">
        <w:rPr>
          <w:rFonts w:ascii="Arial" w:hAnsi="Arial" w:cs="Arial"/>
          <w:spacing w:val="20"/>
          <w:sz w:val="22"/>
          <w:szCs w:val="22"/>
        </w:rPr>
        <w:t>Que seja servidor público do Município de Diamante do Sul, cônjuge, companheiro ou parente em linha reta, colateral ou por afinidade, até o terceiro grau, conforme legislação vigente;</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10.2.6 -</w:t>
      </w:r>
      <w:r w:rsidRPr="00DB6F34">
        <w:rPr>
          <w:rFonts w:ascii="Arial" w:hAnsi="Arial" w:cs="Arial"/>
          <w:spacing w:val="20"/>
          <w:sz w:val="22"/>
          <w:szCs w:val="22"/>
        </w:rPr>
        <w:t xml:space="preserve"> Que tenha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11. FORMA DE APRESENTAÇÃO DO ENVELOPE “01” (PROPOSTA DE PREÇOS)</w:t>
      </w:r>
    </w:p>
    <w:p w:rsidR="000A1520" w:rsidRPr="00DB6F34" w:rsidRDefault="000A1520" w:rsidP="000A1520">
      <w:pPr>
        <w:pStyle w:val="ParagraphStyle"/>
        <w:jc w:val="both"/>
        <w:rPr>
          <w:color w:val="000000"/>
          <w:sz w:val="22"/>
          <w:szCs w:val="22"/>
        </w:rPr>
      </w:pPr>
      <w:r w:rsidRPr="00DB6F34">
        <w:rPr>
          <w:b/>
          <w:bCs/>
          <w:color w:val="000000"/>
          <w:sz w:val="22"/>
          <w:szCs w:val="22"/>
        </w:rPr>
        <w:t>11.1</w:t>
      </w:r>
      <w:r w:rsidRPr="00DB6F34">
        <w:rPr>
          <w:color w:val="000000"/>
          <w:sz w:val="22"/>
          <w:szCs w:val="22"/>
        </w:rPr>
        <w:t xml:space="preserve"> - A Proposta de Preços deverá ser apresentada separadamente dos documentos </w:t>
      </w:r>
      <w:r w:rsidRPr="00DB6F34">
        <w:rPr>
          <w:color w:val="000000"/>
          <w:sz w:val="22"/>
          <w:szCs w:val="22"/>
        </w:rPr>
        <w:lastRenderedPageBreak/>
        <w:t>de habilitação, em envelope lacrado (Envelope “01”),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0A1520" w:rsidRPr="00DB6F34" w:rsidTr="00B507A9">
        <w:tc>
          <w:tcPr>
            <w:tcW w:w="9639" w:type="dxa"/>
            <w:tcBorders>
              <w:top w:val="single" w:sz="4" w:space="0" w:color="auto"/>
              <w:bottom w:val="single" w:sz="4" w:space="0" w:color="auto"/>
            </w:tcBorders>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DB6F34">
              <w:rPr>
                <w:rFonts w:cs="Arial"/>
                <w:b/>
                <w:bCs/>
                <w:sz w:val="22"/>
                <w:szCs w:val="22"/>
              </w:rPr>
              <w:t>Envelope nº 01 — PROPOSTA DE PREÇOS</w:t>
            </w:r>
          </w:p>
        </w:tc>
      </w:tr>
      <w:tr w:rsidR="000A1520" w:rsidRPr="00DB6F34" w:rsidTr="00B507A9">
        <w:tc>
          <w:tcPr>
            <w:tcW w:w="9639" w:type="dxa"/>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DB6F34">
              <w:rPr>
                <w:rFonts w:cs="Arial"/>
                <w:sz w:val="22"/>
                <w:szCs w:val="22"/>
              </w:rPr>
              <w:t>MUNICÍPIO DE DIAMANTE DO SUL – PARANÁ</w:t>
            </w:r>
          </w:p>
        </w:tc>
      </w:tr>
      <w:tr w:rsidR="000A1520" w:rsidRPr="00DB6F34" w:rsidTr="00B507A9">
        <w:tc>
          <w:tcPr>
            <w:tcW w:w="9639" w:type="dxa"/>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PREGÃO PRESENCIAL Nº 027/2017</w:t>
            </w:r>
          </w:p>
        </w:tc>
      </w:tr>
      <w:tr w:rsidR="000A1520" w:rsidRPr="00DB6F34" w:rsidTr="00B507A9">
        <w:tc>
          <w:tcPr>
            <w:tcW w:w="9639" w:type="dxa"/>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 xml:space="preserve">LICITANTE: </w:t>
            </w:r>
          </w:p>
        </w:tc>
      </w:tr>
      <w:tr w:rsidR="000A1520" w:rsidRPr="00DB6F34" w:rsidTr="00B507A9">
        <w:tc>
          <w:tcPr>
            <w:tcW w:w="9639" w:type="dxa"/>
            <w:tcBorders>
              <w:bottom w:val="single" w:sz="4" w:space="0" w:color="auto"/>
            </w:tcBorders>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 xml:space="preserve">CNPJ: </w:t>
            </w:r>
          </w:p>
        </w:tc>
      </w:tr>
    </w:tbl>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11.2</w:t>
      </w:r>
      <w:r w:rsidRPr="00DB6F34">
        <w:rPr>
          <w:color w:val="000000"/>
          <w:sz w:val="22"/>
          <w:szCs w:val="22"/>
        </w:rPr>
        <w:t xml:space="preserve"> - A proposta deverá: </w:t>
      </w:r>
    </w:p>
    <w:p w:rsidR="000A1520" w:rsidRPr="00DB6F34" w:rsidRDefault="000A1520" w:rsidP="000A1520">
      <w:pPr>
        <w:pStyle w:val="ParagraphStyle"/>
        <w:jc w:val="both"/>
        <w:rPr>
          <w:color w:val="000000"/>
          <w:sz w:val="22"/>
          <w:szCs w:val="22"/>
        </w:rPr>
      </w:pPr>
      <w:r w:rsidRPr="00DB6F34">
        <w:rPr>
          <w:b/>
          <w:bCs/>
          <w:color w:val="000000"/>
          <w:sz w:val="22"/>
          <w:szCs w:val="22"/>
        </w:rPr>
        <w:t>a</w:t>
      </w:r>
      <w:r w:rsidRPr="00DB6F34">
        <w:rPr>
          <w:color w:val="000000"/>
          <w:sz w:val="22"/>
          <w:szCs w:val="22"/>
        </w:rPr>
        <w:t xml:space="preserve"> - S</w:t>
      </w:r>
      <w:r w:rsidRPr="00DB6F34">
        <w:rPr>
          <w:snapToGrid w:val="0"/>
          <w:spacing w:val="20"/>
          <w:sz w:val="22"/>
          <w:szCs w:val="22"/>
        </w:rPr>
        <w:t xml:space="preserve">er apresentada em uma via digital, preenchida no programa disponibilizado pelo Município, </w:t>
      </w:r>
      <w:r w:rsidRPr="00DB6F34">
        <w:rPr>
          <w:b/>
          <w:snapToGrid w:val="0"/>
          <w:spacing w:val="20"/>
          <w:sz w:val="22"/>
          <w:szCs w:val="22"/>
        </w:rPr>
        <w:t>em pen drive, o qual deverá estar fora do envelope</w:t>
      </w:r>
      <w:r w:rsidRPr="00DB6F34">
        <w:rPr>
          <w:snapToGrid w:val="0"/>
          <w:spacing w:val="20"/>
          <w:sz w:val="22"/>
          <w:szCs w:val="22"/>
        </w:rPr>
        <w:t>,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0A1520" w:rsidRPr="00DB6F34" w:rsidRDefault="000A1520" w:rsidP="000A1520">
      <w:pPr>
        <w:pStyle w:val="ParagraphStyle"/>
        <w:jc w:val="both"/>
        <w:rPr>
          <w:color w:val="000000"/>
          <w:sz w:val="22"/>
          <w:szCs w:val="22"/>
        </w:rPr>
      </w:pPr>
      <w:r w:rsidRPr="00DB6F34">
        <w:rPr>
          <w:b/>
          <w:bCs/>
          <w:color w:val="000000"/>
          <w:sz w:val="22"/>
          <w:szCs w:val="22"/>
        </w:rPr>
        <w:t>b -</w:t>
      </w:r>
      <w:r w:rsidRPr="00DB6F34">
        <w:rPr>
          <w:color w:val="000000"/>
          <w:sz w:val="22"/>
          <w:szCs w:val="22"/>
        </w:rPr>
        <w:t xml:space="preserve"> ter as páginas numeradas seqüencialmente, de preferência encadernadas ou preparadas em pasta, devidamente fechada, para que não existam folhas soltas;</w:t>
      </w:r>
    </w:p>
    <w:p w:rsidR="000A1520" w:rsidRPr="00DB6F34" w:rsidRDefault="000A1520" w:rsidP="000A1520">
      <w:pPr>
        <w:pStyle w:val="ParagraphStyle"/>
        <w:jc w:val="both"/>
        <w:rPr>
          <w:color w:val="000000"/>
          <w:sz w:val="22"/>
          <w:szCs w:val="22"/>
        </w:rPr>
      </w:pPr>
      <w:r w:rsidRPr="00DB6F34">
        <w:rPr>
          <w:b/>
          <w:bCs/>
          <w:color w:val="000000"/>
          <w:sz w:val="22"/>
          <w:szCs w:val="22"/>
        </w:rPr>
        <w:t>c</w:t>
      </w:r>
      <w:r w:rsidRPr="00DB6F34">
        <w:rPr>
          <w:color w:val="000000"/>
          <w:sz w:val="22"/>
          <w:szCs w:val="22"/>
        </w:rPr>
        <w:t xml:space="preserve"> - não conter rasuras, emendas, borrões ou entrelinhas que dificultem sua análise;</w:t>
      </w:r>
    </w:p>
    <w:p w:rsidR="000A1520" w:rsidRPr="00DB6F34" w:rsidRDefault="000A1520" w:rsidP="000A1520">
      <w:pPr>
        <w:pStyle w:val="ParagraphStyle"/>
        <w:jc w:val="both"/>
        <w:rPr>
          <w:color w:val="000000"/>
          <w:sz w:val="22"/>
          <w:szCs w:val="22"/>
        </w:rPr>
      </w:pPr>
      <w:r w:rsidRPr="00DB6F34">
        <w:rPr>
          <w:b/>
          <w:bCs/>
          <w:color w:val="000000"/>
          <w:sz w:val="22"/>
          <w:szCs w:val="22"/>
        </w:rPr>
        <w:t>d</w:t>
      </w:r>
      <w:r w:rsidRPr="00DB6F34">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0A1520" w:rsidRPr="00DB6F34" w:rsidRDefault="000A1520" w:rsidP="000A1520">
      <w:pPr>
        <w:pStyle w:val="ParagraphStyle"/>
        <w:jc w:val="both"/>
        <w:rPr>
          <w:color w:val="000000"/>
          <w:sz w:val="22"/>
          <w:szCs w:val="22"/>
        </w:rPr>
      </w:pPr>
      <w:r w:rsidRPr="00DB6F34">
        <w:rPr>
          <w:b/>
          <w:bCs/>
          <w:color w:val="000000"/>
          <w:sz w:val="22"/>
          <w:szCs w:val="22"/>
        </w:rPr>
        <w:t>e</w:t>
      </w:r>
      <w:r w:rsidRPr="00DB6F34">
        <w:rPr>
          <w:color w:val="000000"/>
          <w:sz w:val="22"/>
          <w:szCs w:val="22"/>
        </w:rPr>
        <w:t xml:space="preserve"> - conter identificação do número do Pregão Presencial; e</w:t>
      </w:r>
    </w:p>
    <w:p w:rsidR="000A1520" w:rsidRPr="00DB6F34" w:rsidRDefault="000A1520" w:rsidP="000A1520">
      <w:pPr>
        <w:pStyle w:val="ParagraphStyle"/>
        <w:jc w:val="both"/>
        <w:rPr>
          <w:color w:val="000000"/>
          <w:sz w:val="22"/>
          <w:szCs w:val="22"/>
        </w:rPr>
      </w:pPr>
      <w:r w:rsidRPr="00DB6F34">
        <w:rPr>
          <w:b/>
          <w:bCs/>
          <w:color w:val="000000"/>
          <w:sz w:val="22"/>
          <w:szCs w:val="22"/>
        </w:rPr>
        <w:t>f</w:t>
      </w:r>
      <w:r w:rsidRPr="00DB6F34">
        <w:rPr>
          <w:color w:val="000000"/>
          <w:sz w:val="22"/>
          <w:szCs w:val="22"/>
        </w:rPr>
        <w:t xml:space="preserve"> - ser datada e assinada pelo representante legal do licitante ou pelo procurador na sua última página e rubricada nas demais páginas.</w:t>
      </w:r>
    </w:p>
    <w:p w:rsidR="000A1520" w:rsidRPr="00DB6F34" w:rsidRDefault="000A1520" w:rsidP="000A1520">
      <w:pPr>
        <w:pStyle w:val="ParagraphStyle"/>
        <w:jc w:val="both"/>
        <w:rPr>
          <w:color w:val="000000"/>
          <w:sz w:val="22"/>
          <w:szCs w:val="22"/>
        </w:rPr>
      </w:pPr>
      <w:r w:rsidRPr="00DB6F34">
        <w:rPr>
          <w:b/>
          <w:sz w:val="22"/>
          <w:szCs w:val="22"/>
        </w:rPr>
        <w:t>g</w:t>
      </w:r>
      <w:r w:rsidRPr="00DB6F34">
        <w:rPr>
          <w:sz w:val="22"/>
          <w:szCs w:val="22"/>
        </w:rPr>
        <w:t xml:space="preserve"> - conter descrição completa, detalhada, individualizada e precisa do objeto da licitação, com a sua devida marca, em conformidade com as especificações contidas neste Edital e em seus Anexos</w:t>
      </w:r>
    </w:p>
    <w:p w:rsidR="000A1520" w:rsidRPr="00DB6F34" w:rsidRDefault="000A1520" w:rsidP="000A1520">
      <w:pPr>
        <w:pStyle w:val="ParagraphStyle"/>
        <w:jc w:val="both"/>
        <w:rPr>
          <w:color w:val="000000"/>
          <w:sz w:val="22"/>
          <w:szCs w:val="22"/>
        </w:rPr>
      </w:pPr>
      <w:r w:rsidRPr="00DB6F34">
        <w:rPr>
          <w:b/>
          <w:bCs/>
          <w:color w:val="000000"/>
          <w:sz w:val="22"/>
          <w:szCs w:val="22"/>
        </w:rPr>
        <w:t>h</w:t>
      </w:r>
      <w:r w:rsidRPr="00DB6F34">
        <w:rPr>
          <w:color w:val="000000"/>
          <w:sz w:val="22"/>
          <w:szCs w:val="22"/>
        </w:rPr>
        <w:t xml:space="preserve"> - conter indicação dos valores, com no máximo 2 (dois dígitos após a vírgula, ex.: R$ 0,00);</w:t>
      </w:r>
    </w:p>
    <w:p w:rsidR="000A1520" w:rsidRPr="00DB6F34" w:rsidRDefault="000A1520" w:rsidP="000A1520">
      <w:pPr>
        <w:pStyle w:val="ParagraphStyle"/>
        <w:jc w:val="both"/>
        <w:rPr>
          <w:color w:val="000000"/>
          <w:sz w:val="22"/>
          <w:szCs w:val="22"/>
        </w:rPr>
      </w:pPr>
      <w:r w:rsidRPr="00DB6F34">
        <w:rPr>
          <w:b/>
          <w:bCs/>
          <w:color w:val="000000"/>
          <w:sz w:val="22"/>
          <w:szCs w:val="22"/>
        </w:rPr>
        <w:t>i</w:t>
      </w:r>
      <w:r w:rsidRPr="00DB6F34">
        <w:rPr>
          <w:color w:val="000000"/>
          <w:sz w:val="22"/>
          <w:szCs w:val="22"/>
        </w:rPr>
        <w:t xml:space="preserve"> - conter indicação do preço;</w:t>
      </w:r>
    </w:p>
    <w:p w:rsidR="000A1520" w:rsidRPr="00DB6F34" w:rsidRDefault="000A1520" w:rsidP="000A1520">
      <w:pPr>
        <w:pStyle w:val="ParagraphStyle"/>
        <w:jc w:val="both"/>
        <w:rPr>
          <w:color w:val="000000"/>
          <w:sz w:val="22"/>
          <w:szCs w:val="22"/>
        </w:rPr>
      </w:pPr>
      <w:r w:rsidRPr="00DB6F34">
        <w:rPr>
          <w:b/>
          <w:bCs/>
          <w:color w:val="000000"/>
          <w:sz w:val="22"/>
          <w:szCs w:val="22"/>
        </w:rPr>
        <w:t>j</w:t>
      </w:r>
      <w:r w:rsidRPr="00DB6F34">
        <w:rPr>
          <w:color w:val="000000"/>
          <w:sz w:val="22"/>
          <w:szCs w:val="22"/>
        </w:rPr>
        <w:t xml:space="preserve"> - conter data, assinatura e nome completo do representante legal da empresa; e</w:t>
      </w:r>
    </w:p>
    <w:p w:rsidR="000A1520" w:rsidRPr="00DB6F34" w:rsidRDefault="000A1520" w:rsidP="000A1520">
      <w:pPr>
        <w:pStyle w:val="ParagraphStyle"/>
        <w:jc w:val="both"/>
        <w:rPr>
          <w:color w:val="000000"/>
          <w:sz w:val="22"/>
          <w:szCs w:val="22"/>
        </w:rPr>
      </w:pPr>
      <w:r w:rsidRPr="00DB6F34">
        <w:rPr>
          <w:b/>
          <w:bCs/>
          <w:color w:val="000000"/>
          <w:sz w:val="22"/>
          <w:szCs w:val="22"/>
        </w:rPr>
        <w:t>k -</w:t>
      </w:r>
      <w:r w:rsidRPr="00DB6F34">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0A1520" w:rsidRPr="00DB6F34" w:rsidRDefault="000A1520" w:rsidP="000A1520">
      <w:pPr>
        <w:pStyle w:val="ParagraphStyle"/>
        <w:jc w:val="both"/>
        <w:rPr>
          <w:color w:val="000000"/>
          <w:sz w:val="22"/>
          <w:szCs w:val="22"/>
        </w:rPr>
      </w:pPr>
      <w:r w:rsidRPr="00DB6F34">
        <w:rPr>
          <w:b/>
          <w:bCs/>
          <w:color w:val="000000"/>
          <w:sz w:val="22"/>
          <w:szCs w:val="22"/>
        </w:rPr>
        <w:t>OBS</w:t>
      </w:r>
      <w:r w:rsidRPr="00DB6F34">
        <w:rPr>
          <w:color w:val="000000"/>
          <w:sz w:val="22"/>
          <w:szCs w:val="22"/>
        </w:rPr>
        <w:t xml:space="preserve"> - Se a empresa não indicar a data de validade da proposta, com a apresentação da mesma assume automaticamente que está terá validade por 60 (sessenta) dias.</w:t>
      </w:r>
    </w:p>
    <w:p w:rsidR="000A1520" w:rsidRPr="00DB6F34" w:rsidRDefault="000A1520" w:rsidP="000A1520">
      <w:pPr>
        <w:pStyle w:val="ParagraphStyle"/>
        <w:jc w:val="both"/>
        <w:rPr>
          <w:color w:val="000000"/>
          <w:sz w:val="22"/>
          <w:szCs w:val="22"/>
        </w:rPr>
      </w:pPr>
      <w:r w:rsidRPr="00DB6F34">
        <w:rPr>
          <w:b/>
          <w:bCs/>
          <w:color w:val="000000"/>
          <w:sz w:val="22"/>
          <w:szCs w:val="22"/>
        </w:rPr>
        <w:t>11.3</w:t>
      </w:r>
      <w:r w:rsidRPr="00DB6F34">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0A1520" w:rsidRPr="00DB6F34" w:rsidRDefault="000A1520" w:rsidP="000A1520">
      <w:pPr>
        <w:pStyle w:val="ParagraphStyle"/>
        <w:jc w:val="both"/>
        <w:rPr>
          <w:b/>
          <w:color w:val="000000"/>
          <w:sz w:val="22"/>
          <w:szCs w:val="22"/>
        </w:rPr>
      </w:pPr>
      <w:r w:rsidRPr="00DB6F34">
        <w:rPr>
          <w:b/>
          <w:color w:val="000000"/>
          <w:sz w:val="22"/>
          <w:szCs w:val="22"/>
        </w:rPr>
        <w:t xml:space="preserve">11.4 – </w:t>
      </w:r>
      <w:r w:rsidRPr="00DB6F34">
        <w:rPr>
          <w:color w:val="000000"/>
          <w:sz w:val="22"/>
          <w:szCs w:val="22"/>
        </w:rPr>
        <w:t xml:space="preserve">Com a apresentação da proposta a proponente assume o compromisso de que se vencedora do </w:t>
      </w:r>
      <w:r w:rsidRPr="00DB6F34">
        <w:rPr>
          <w:sz w:val="22"/>
          <w:szCs w:val="22"/>
        </w:rPr>
        <w:t>objeto da presente licitação, entregará os produtos e/ou executará os serviços conforme solicitação do Município.</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11.5 </w:t>
      </w:r>
      <w:r w:rsidRPr="00DB6F34">
        <w:rPr>
          <w:color w:val="000000"/>
          <w:sz w:val="22"/>
          <w:szCs w:val="22"/>
        </w:rPr>
        <w:t>– Não serão aceitas propostas encaminhadas na forma de via postal.</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11.6 - </w:t>
      </w:r>
      <w:r w:rsidRPr="00DB6F34">
        <w:rPr>
          <w:color w:val="000000"/>
          <w:sz w:val="22"/>
          <w:szCs w:val="22"/>
        </w:rPr>
        <w:t>Quaisquer informação/esclarecimento complementar que julgue necessário, poderá a licitante apresentá-lo juntamente com o envelope “01” (proposta).</w:t>
      </w:r>
    </w:p>
    <w:p w:rsidR="000A1520" w:rsidRPr="00DB6F34" w:rsidRDefault="000A1520" w:rsidP="000A1520">
      <w:pPr>
        <w:pStyle w:val="ParagraphStyle"/>
        <w:jc w:val="both"/>
        <w:rPr>
          <w:spacing w:val="20"/>
          <w:sz w:val="22"/>
          <w:szCs w:val="22"/>
        </w:rPr>
      </w:pPr>
      <w:r w:rsidRPr="00DB6F34">
        <w:rPr>
          <w:b/>
          <w:i/>
          <w:spacing w:val="20"/>
          <w:sz w:val="22"/>
          <w:szCs w:val="22"/>
          <w:u w:val="single"/>
        </w:rPr>
        <w:t>11.7 - SERÃO DESCLASSIFICADAS AS EMPRESAS QUE:</w:t>
      </w:r>
    </w:p>
    <w:p w:rsidR="000A1520" w:rsidRPr="00DB6F34" w:rsidRDefault="000A1520" w:rsidP="000A1520">
      <w:pPr>
        <w:pStyle w:val="ParagraphStyle"/>
        <w:jc w:val="both"/>
        <w:rPr>
          <w:spacing w:val="20"/>
          <w:sz w:val="22"/>
          <w:szCs w:val="22"/>
        </w:rPr>
      </w:pPr>
      <w:r w:rsidRPr="00DB6F34">
        <w:rPr>
          <w:b/>
          <w:spacing w:val="20"/>
          <w:sz w:val="22"/>
          <w:szCs w:val="22"/>
        </w:rPr>
        <w:t>11.7.1</w:t>
      </w:r>
      <w:r w:rsidRPr="00DB6F34">
        <w:rPr>
          <w:spacing w:val="20"/>
          <w:sz w:val="22"/>
          <w:szCs w:val="22"/>
        </w:rPr>
        <w:t xml:space="preserve"> - Não apresentarem a proposta em formato.esl em mídia digital preferencialmente em pen drive;</w:t>
      </w:r>
    </w:p>
    <w:p w:rsidR="000A1520" w:rsidRPr="00DB6F34" w:rsidRDefault="000A1520" w:rsidP="000A1520">
      <w:pPr>
        <w:pStyle w:val="ParagraphStyle"/>
        <w:jc w:val="both"/>
        <w:rPr>
          <w:spacing w:val="20"/>
          <w:sz w:val="22"/>
          <w:szCs w:val="22"/>
        </w:rPr>
      </w:pPr>
      <w:r w:rsidRPr="00DB6F34">
        <w:rPr>
          <w:b/>
          <w:spacing w:val="20"/>
          <w:sz w:val="22"/>
          <w:szCs w:val="22"/>
        </w:rPr>
        <w:t>11.7.2</w:t>
      </w:r>
      <w:r w:rsidRPr="00DB6F34">
        <w:rPr>
          <w:spacing w:val="20"/>
          <w:sz w:val="22"/>
          <w:szCs w:val="22"/>
        </w:rPr>
        <w:t xml:space="preserve"> - O Sistema Equiplano utilizado pela Prefeitura não reconhecer, </w:t>
      </w:r>
      <w:r w:rsidRPr="00DB6F34">
        <w:rPr>
          <w:spacing w:val="20"/>
          <w:sz w:val="22"/>
          <w:szCs w:val="22"/>
        </w:rPr>
        <w:lastRenderedPageBreak/>
        <w:t>ler ou desconhecer o conteúdo da mídia, por falha na mídia ou falha operacional da empresa.</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12 - FORMA DE APRESENTAÇÃO DO ENVELOPE “02” (DOCUMENTOS DE HABILITAÇÃO).</w:t>
      </w:r>
    </w:p>
    <w:p w:rsidR="000A1520" w:rsidRPr="00DB6F34" w:rsidRDefault="000A1520" w:rsidP="000A1520">
      <w:pPr>
        <w:pStyle w:val="ParagraphStyle"/>
        <w:jc w:val="both"/>
        <w:rPr>
          <w:color w:val="000000"/>
          <w:sz w:val="22"/>
          <w:szCs w:val="22"/>
        </w:rPr>
      </w:pPr>
      <w:r w:rsidRPr="00DB6F34">
        <w:rPr>
          <w:b/>
          <w:bCs/>
          <w:color w:val="000000"/>
          <w:sz w:val="22"/>
          <w:szCs w:val="22"/>
        </w:rPr>
        <w:t>12.1</w:t>
      </w:r>
      <w:r w:rsidRPr="00DB6F34">
        <w:rPr>
          <w:color w:val="000000"/>
          <w:sz w:val="22"/>
          <w:szCs w:val="22"/>
        </w:rPr>
        <w:t xml:space="preserve"> - Os documentos de habilitação deverão ser apresentados separadamente da Proposta de Preços, em envelope lacrado (Envelope “02”),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0A1520" w:rsidRPr="00DB6F34" w:rsidTr="00B507A9">
        <w:tc>
          <w:tcPr>
            <w:tcW w:w="9639" w:type="dxa"/>
            <w:tcBorders>
              <w:top w:val="single" w:sz="4" w:space="0" w:color="auto"/>
              <w:bottom w:val="single" w:sz="4" w:space="0" w:color="auto"/>
            </w:tcBorders>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DB6F34">
              <w:rPr>
                <w:rFonts w:cs="Arial"/>
                <w:b/>
                <w:bCs/>
                <w:sz w:val="22"/>
                <w:szCs w:val="22"/>
              </w:rPr>
              <w:t>Envelope nº 02 — DOCUMENTOS DE HABILITAÇÃO</w:t>
            </w:r>
          </w:p>
        </w:tc>
      </w:tr>
      <w:tr w:rsidR="000A1520" w:rsidRPr="00DB6F34" w:rsidTr="00B507A9">
        <w:tc>
          <w:tcPr>
            <w:tcW w:w="9639" w:type="dxa"/>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DB6F34">
              <w:rPr>
                <w:rFonts w:cs="Arial"/>
                <w:sz w:val="22"/>
                <w:szCs w:val="22"/>
              </w:rPr>
              <w:t>MUNICÍPIO DE DIAMANTE DO SUL – PARANÁ</w:t>
            </w:r>
          </w:p>
        </w:tc>
      </w:tr>
      <w:tr w:rsidR="000A1520" w:rsidRPr="00DB6F34" w:rsidTr="00B507A9">
        <w:tc>
          <w:tcPr>
            <w:tcW w:w="9639" w:type="dxa"/>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PREGÃO PRESENCIAL N º 012/2017</w:t>
            </w:r>
          </w:p>
        </w:tc>
      </w:tr>
      <w:tr w:rsidR="000A1520" w:rsidRPr="00DB6F34" w:rsidTr="00B507A9">
        <w:tc>
          <w:tcPr>
            <w:tcW w:w="9639" w:type="dxa"/>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 xml:space="preserve">LICITANTE: </w:t>
            </w:r>
          </w:p>
        </w:tc>
      </w:tr>
      <w:tr w:rsidR="000A1520" w:rsidRPr="00DB6F34" w:rsidTr="00B507A9">
        <w:tc>
          <w:tcPr>
            <w:tcW w:w="9639" w:type="dxa"/>
            <w:tcBorders>
              <w:bottom w:val="single" w:sz="4" w:space="0" w:color="auto"/>
            </w:tcBorders>
            <w:vAlign w:val="center"/>
          </w:tcPr>
          <w:p w:rsidR="000A1520" w:rsidRPr="00DB6F34" w:rsidRDefault="000A1520" w:rsidP="00B507A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DB6F34">
              <w:rPr>
                <w:rFonts w:cs="Arial"/>
                <w:sz w:val="22"/>
                <w:szCs w:val="22"/>
              </w:rPr>
              <w:t xml:space="preserve">CNPJ: </w:t>
            </w:r>
          </w:p>
        </w:tc>
      </w:tr>
    </w:tbl>
    <w:p w:rsidR="000A1520" w:rsidRPr="00DB6F34" w:rsidRDefault="000A1520" w:rsidP="000A1520">
      <w:pPr>
        <w:pStyle w:val="ParagraphStyle"/>
        <w:jc w:val="both"/>
        <w:rPr>
          <w:color w:val="000000"/>
          <w:sz w:val="22"/>
          <w:szCs w:val="22"/>
        </w:rPr>
      </w:pPr>
      <w:r w:rsidRPr="00DB6F34">
        <w:rPr>
          <w:b/>
          <w:bCs/>
          <w:color w:val="000000"/>
          <w:sz w:val="22"/>
          <w:szCs w:val="22"/>
        </w:rPr>
        <w:t>12.2</w:t>
      </w:r>
      <w:r w:rsidRPr="00DB6F34">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0A1520" w:rsidRPr="00DB6F34" w:rsidRDefault="000A1520" w:rsidP="000A1520">
      <w:pPr>
        <w:pStyle w:val="ParagraphStyle"/>
        <w:jc w:val="both"/>
        <w:rPr>
          <w:b/>
          <w:bCs/>
          <w:color w:val="000000"/>
          <w:sz w:val="22"/>
          <w:szCs w:val="22"/>
        </w:rPr>
      </w:pPr>
      <w:r w:rsidRPr="00DB6F34">
        <w:rPr>
          <w:b/>
          <w:bCs/>
          <w:color w:val="000000"/>
          <w:sz w:val="22"/>
          <w:szCs w:val="22"/>
        </w:rPr>
        <w:t>12.3</w:t>
      </w:r>
      <w:r w:rsidRPr="00DB6F34">
        <w:rPr>
          <w:color w:val="000000"/>
          <w:sz w:val="22"/>
          <w:szCs w:val="22"/>
        </w:rPr>
        <w:t xml:space="preserve"> - </w:t>
      </w:r>
      <w:r w:rsidRPr="00DB6F34">
        <w:rPr>
          <w:b/>
          <w:bCs/>
          <w:color w:val="000000"/>
          <w:sz w:val="22"/>
          <w:szCs w:val="22"/>
        </w:rPr>
        <w:t>Os licitantes devem apresentar todos os documentos abaixo elencados, sob pena de não o fazendo ser considerados inabilitados.</w:t>
      </w:r>
    </w:p>
    <w:p w:rsidR="000A1520" w:rsidRPr="00DB6F34" w:rsidRDefault="000A1520" w:rsidP="000A1520">
      <w:pPr>
        <w:pStyle w:val="ParagraphStyle"/>
        <w:jc w:val="both"/>
        <w:rPr>
          <w:sz w:val="22"/>
          <w:szCs w:val="22"/>
        </w:rPr>
      </w:pPr>
      <w:r w:rsidRPr="00DB6F34">
        <w:rPr>
          <w:b/>
          <w:bCs/>
          <w:sz w:val="22"/>
          <w:szCs w:val="22"/>
        </w:rPr>
        <w:t>12.4</w:t>
      </w:r>
      <w:r w:rsidRPr="00DB6F34">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0A1520" w:rsidRPr="00DB6F34" w:rsidRDefault="000A1520" w:rsidP="000A1520">
      <w:pPr>
        <w:pStyle w:val="ParagraphStyle"/>
        <w:jc w:val="both"/>
        <w:rPr>
          <w:sz w:val="22"/>
          <w:szCs w:val="22"/>
        </w:rPr>
      </w:pPr>
      <w:r w:rsidRPr="00DB6F34">
        <w:rPr>
          <w:b/>
          <w:bCs/>
          <w:sz w:val="22"/>
          <w:szCs w:val="22"/>
        </w:rPr>
        <w:t>12.5</w:t>
      </w:r>
      <w:r w:rsidRPr="00DB6F34">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0A1520" w:rsidRPr="00DB6F34" w:rsidRDefault="000A1520" w:rsidP="000A1520">
      <w:pPr>
        <w:pStyle w:val="ParagraphStyle"/>
        <w:jc w:val="both"/>
        <w:rPr>
          <w:sz w:val="22"/>
          <w:szCs w:val="22"/>
        </w:rPr>
      </w:pPr>
      <w:r w:rsidRPr="00DB6F34">
        <w:rPr>
          <w:b/>
          <w:bCs/>
          <w:sz w:val="22"/>
          <w:szCs w:val="22"/>
        </w:rPr>
        <w:t>12.6</w:t>
      </w:r>
      <w:r w:rsidRPr="00DB6F34">
        <w:rPr>
          <w:sz w:val="22"/>
          <w:szCs w:val="22"/>
        </w:rPr>
        <w:t xml:space="preserve"> - Prova de Regularidade para com a Fazenda Estadual, da sede da licitante. </w:t>
      </w:r>
    </w:p>
    <w:p w:rsidR="000A1520" w:rsidRPr="00DB6F34" w:rsidRDefault="000A1520" w:rsidP="000A1520">
      <w:pPr>
        <w:pStyle w:val="ParagraphStyle"/>
        <w:jc w:val="both"/>
        <w:rPr>
          <w:sz w:val="22"/>
          <w:szCs w:val="22"/>
        </w:rPr>
      </w:pPr>
      <w:r w:rsidRPr="00DB6F34">
        <w:rPr>
          <w:b/>
          <w:bCs/>
          <w:sz w:val="22"/>
          <w:szCs w:val="22"/>
        </w:rPr>
        <w:t>12.7</w:t>
      </w:r>
      <w:r w:rsidRPr="00DB6F34">
        <w:rPr>
          <w:sz w:val="22"/>
          <w:szCs w:val="22"/>
        </w:rPr>
        <w:t xml:space="preserve"> - Prova de Regularidade para com a Fazenda Municipal, do domicílio ou sede da licitante.</w:t>
      </w:r>
    </w:p>
    <w:p w:rsidR="000A1520" w:rsidRPr="00DB6F34" w:rsidRDefault="000A1520" w:rsidP="000A1520">
      <w:pPr>
        <w:pStyle w:val="ParagraphStyle"/>
        <w:jc w:val="both"/>
        <w:rPr>
          <w:sz w:val="22"/>
          <w:szCs w:val="22"/>
        </w:rPr>
      </w:pPr>
      <w:r w:rsidRPr="00DB6F34">
        <w:rPr>
          <w:b/>
          <w:bCs/>
          <w:sz w:val="22"/>
          <w:szCs w:val="22"/>
        </w:rPr>
        <w:t>12.8</w:t>
      </w:r>
      <w:r w:rsidRPr="00DB6F34">
        <w:rPr>
          <w:sz w:val="22"/>
          <w:szCs w:val="22"/>
        </w:rPr>
        <w:t xml:space="preserve"> - Prova de regularidade trabalhista através da apresentação de </w:t>
      </w:r>
      <w:r w:rsidRPr="00DB6F34">
        <w:rPr>
          <w:b/>
          <w:bCs/>
          <w:sz w:val="22"/>
          <w:szCs w:val="22"/>
        </w:rPr>
        <w:t xml:space="preserve">Certidão Negativa de Débitos Trabalhistas (CNDT), </w:t>
      </w:r>
      <w:r w:rsidRPr="00DB6F34">
        <w:rPr>
          <w:sz w:val="22"/>
          <w:szCs w:val="22"/>
        </w:rPr>
        <w:t>instituído pela Lei nº 12.440, de 07/07/2011, com validade na data de abertura dos envelopes.</w:t>
      </w:r>
    </w:p>
    <w:p w:rsidR="000A1520" w:rsidRPr="00DB6F34" w:rsidRDefault="000A1520" w:rsidP="000A1520">
      <w:pPr>
        <w:pStyle w:val="ParagraphStyle"/>
        <w:jc w:val="both"/>
        <w:rPr>
          <w:sz w:val="22"/>
          <w:szCs w:val="22"/>
        </w:rPr>
      </w:pPr>
      <w:r w:rsidRPr="00DB6F34">
        <w:rPr>
          <w:b/>
          <w:bCs/>
          <w:sz w:val="22"/>
          <w:szCs w:val="22"/>
        </w:rPr>
        <w:t>12.9</w:t>
      </w:r>
      <w:r w:rsidRPr="00DB6F34">
        <w:rPr>
          <w:sz w:val="22"/>
          <w:szCs w:val="22"/>
        </w:rPr>
        <w:t xml:space="preserve"> - Declaração, em papel timbrado e subscrito pelo seu representante legal, assegurando a inexistência de impedimento legal para licitar ou contratar com a Administração, conforme modelo do </w:t>
      </w:r>
      <w:r w:rsidRPr="00DB6F34">
        <w:rPr>
          <w:b/>
          <w:bCs/>
          <w:sz w:val="22"/>
          <w:szCs w:val="22"/>
        </w:rPr>
        <w:t>Anexo IV</w:t>
      </w:r>
      <w:r w:rsidRPr="00DB6F34">
        <w:rPr>
          <w:sz w:val="22"/>
          <w:szCs w:val="22"/>
        </w:rPr>
        <w:t xml:space="preserve"> deste Edital.</w:t>
      </w:r>
    </w:p>
    <w:p w:rsidR="000A1520" w:rsidRPr="00DB6F34" w:rsidRDefault="000A1520" w:rsidP="000A1520">
      <w:pPr>
        <w:pStyle w:val="ParagraphStyle"/>
        <w:jc w:val="both"/>
        <w:rPr>
          <w:sz w:val="22"/>
          <w:szCs w:val="22"/>
        </w:rPr>
      </w:pPr>
      <w:r w:rsidRPr="00DB6F34">
        <w:rPr>
          <w:b/>
          <w:bCs/>
          <w:sz w:val="22"/>
          <w:szCs w:val="22"/>
        </w:rPr>
        <w:t xml:space="preserve">12.10 - </w:t>
      </w:r>
      <w:r w:rsidRPr="00DB6F34">
        <w:rPr>
          <w:sz w:val="22"/>
          <w:szCs w:val="22"/>
        </w:rPr>
        <w:t xml:space="preserve">Registro comercial, no caso de empresa individual; </w:t>
      </w:r>
    </w:p>
    <w:p w:rsidR="000A1520" w:rsidRPr="00DB6F34" w:rsidRDefault="000A1520" w:rsidP="000A1520">
      <w:pPr>
        <w:pStyle w:val="ParagraphStyle"/>
        <w:jc w:val="both"/>
        <w:rPr>
          <w:sz w:val="22"/>
          <w:szCs w:val="22"/>
        </w:rPr>
      </w:pPr>
      <w:r w:rsidRPr="00DB6F34">
        <w:rPr>
          <w:b/>
          <w:bCs/>
          <w:sz w:val="22"/>
          <w:szCs w:val="22"/>
        </w:rPr>
        <w:t>12.10.1</w:t>
      </w:r>
      <w:r w:rsidRPr="00DB6F34">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0A1520" w:rsidRPr="00DB6F34" w:rsidRDefault="000A1520" w:rsidP="000A1520">
      <w:pPr>
        <w:pStyle w:val="ParagraphStyle"/>
        <w:jc w:val="both"/>
        <w:rPr>
          <w:sz w:val="22"/>
          <w:szCs w:val="22"/>
        </w:rPr>
      </w:pPr>
      <w:r w:rsidRPr="00DB6F34">
        <w:rPr>
          <w:b/>
          <w:bCs/>
          <w:sz w:val="22"/>
          <w:szCs w:val="22"/>
        </w:rPr>
        <w:t>12.10.1.1</w:t>
      </w:r>
      <w:r w:rsidRPr="00DB6F34">
        <w:rPr>
          <w:sz w:val="22"/>
          <w:szCs w:val="22"/>
        </w:rPr>
        <w:t xml:space="preserve"> - Caso a última alteração do contrato social traga consolidação do contrato social basta apresentação deste em substituição ao contrato social e todas as alterações.</w:t>
      </w:r>
    </w:p>
    <w:p w:rsidR="000A1520" w:rsidRPr="00DB6F34" w:rsidRDefault="000A1520" w:rsidP="000A1520">
      <w:pPr>
        <w:pStyle w:val="ParagraphStyle"/>
        <w:jc w:val="both"/>
        <w:rPr>
          <w:sz w:val="22"/>
          <w:szCs w:val="22"/>
        </w:rPr>
      </w:pPr>
      <w:r w:rsidRPr="00DB6F34">
        <w:rPr>
          <w:b/>
          <w:bCs/>
          <w:sz w:val="22"/>
          <w:szCs w:val="22"/>
        </w:rPr>
        <w:t>12.11</w:t>
      </w:r>
      <w:r w:rsidRPr="00DB6F34">
        <w:rPr>
          <w:sz w:val="22"/>
          <w:szCs w:val="22"/>
        </w:rPr>
        <w:t>. Prova de inscrição no Cadastro Nacional de Pessoas Jurídicas do Ministério da Fazenda (CNPJ);</w:t>
      </w:r>
    </w:p>
    <w:p w:rsidR="000A1520" w:rsidRPr="00DB6F34" w:rsidRDefault="000A1520" w:rsidP="000A1520">
      <w:pPr>
        <w:pStyle w:val="ParagraphStyle"/>
        <w:jc w:val="both"/>
        <w:rPr>
          <w:sz w:val="22"/>
          <w:szCs w:val="22"/>
        </w:rPr>
      </w:pPr>
      <w:r w:rsidRPr="00DB6F34">
        <w:rPr>
          <w:b/>
          <w:bCs/>
          <w:sz w:val="22"/>
          <w:szCs w:val="22"/>
        </w:rPr>
        <w:t>12.12</w:t>
      </w:r>
      <w:r w:rsidRPr="00DB6F34">
        <w:rPr>
          <w:sz w:val="22"/>
          <w:szCs w:val="22"/>
        </w:rPr>
        <w:t xml:space="preserve"> - Prova de inscrição no cadastro municipal da Prefeitura do Município em que está a sede do licitante (Alvará), em plena validade e regularidade de situação;</w:t>
      </w:r>
    </w:p>
    <w:p w:rsidR="000A1520" w:rsidRPr="00DB6F34" w:rsidRDefault="000A1520" w:rsidP="000A1520">
      <w:pPr>
        <w:pStyle w:val="ParagraphStyle"/>
        <w:jc w:val="both"/>
        <w:rPr>
          <w:sz w:val="22"/>
          <w:szCs w:val="22"/>
        </w:rPr>
      </w:pPr>
      <w:r w:rsidRPr="00DB6F34">
        <w:rPr>
          <w:b/>
          <w:bCs/>
          <w:sz w:val="22"/>
          <w:szCs w:val="22"/>
        </w:rPr>
        <w:t>12.12.1</w:t>
      </w:r>
      <w:r w:rsidRPr="00DB6F34">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0A1520" w:rsidRPr="00DB6F34" w:rsidRDefault="000A1520" w:rsidP="000A1520">
      <w:pPr>
        <w:pStyle w:val="ParagraphStyle"/>
        <w:jc w:val="both"/>
        <w:rPr>
          <w:sz w:val="22"/>
          <w:szCs w:val="22"/>
        </w:rPr>
      </w:pPr>
      <w:r w:rsidRPr="00DB6F34">
        <w:rPr>
          <w:b/>
          <w:sz w:val="22"/>
          <w:szCs w:val="22"/>
        </w:rPr>
        <w:t xml:space="preserve">12.12.2 </w:t>
      </w:r>
      <w:r w:rsidRPr="00DB6F34">
        <w:rPr>
          <w:sz w:val="22"/>
          <w:szCs w:val="22"/>
        </w:rPr>
        <w:t xml:space="preserve">- Para comprovação deste item a Certidão de regularidade de débitos </w:t>
      </w:r>
      <w:r w:rsidRPr="00DB6F34">
        <w:rPr>
          <w:sz w:val="22"/>
          <w:szCs w:val="22"/>
        </w:rPr>
        <w:lastRenderedPageBreak/>
        <w:t>municipais deve estar vigente, não sendo concedido prazo para comprovação por se tratar de documento acessório a fim de comprovar outra situação - legalidade de vigência do alvará.</w:t>
      </w:r>
    </w:p>
    <w:p w:rsidR="000A1520" w:rsidRPr="00DB6F34" w:rsidRDefault="000A1520" w:rsidP="000A1520">
      <w:pPr>
        <w:pStyle w:val="ParagraphStyle"/>
        <w:jc w:val="both"/>
        <w:rPr>
          <w:sz w:val="22"/>
          <w:szCs w:val="22"/>
        </w:rPr>
      </w:pPr>
      <w:r w:rsidRPr="00DB6F34">
        <w:rPr>
          <w:b/>
          <w:bCs/>
          <w:sz w:val="22"/>
          <w:szCs w:val="22"/>
        </w:rPr>
        <w:t>12.13 -</w:t>
      </w:r>
      <w:r w:rsidRPr="00DB6F34">
        <w:rPr>
          <w:sz w:val="22"/>
          <w:szCs w:val="22"/>
        </w:rPr>
        <w:t xml:space="preserve"> Certidão negativa de </w:t>
      </w:r>
      <w:r w:rsidRPr="00DB6F34">
        <w:rPr>
          <w:b/>
          <w:sz w:val="22"/>
          <w:szCs w:val="22"/>
        </w:rPr>
        <w:t>falência ou concordata</w:t>
      </w:r>
      <w:r w:rsidRPr="00DB6F34">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0A1520" w:rsidRPr="00DB6F34" w:rsidRDefault="000A1520" w:rsidP="000A1520">
      <w:pPr>
        <w:pStyle w:val="ParagraphStyle"/>
        <w:jc w:val="both"/>
        <w:rPr>
          <w:color w:val="000000"/>
          <w:sz w:val="22"/>
          <w:szCs w:val="22"/>
        </w:rPr>
      </w:pPr>
      <w:r w:rsidRPr="00DB6F34">
        <w:rPr>
          <w:b/>
          <w:bCs/>
          <w:color w:val="000000"/>
          <w:sz w:val="22"/>
          <w:szCs w:val="22"/>
        </w:rPr>
        <w:t>12.14</w:t>
      </w:r>
      <w:r w:rsidRPr="00DB6F34">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DB6F34">
        <w:rPr>
          <w:b/>
          <w:color w:val="000000"/>
          <w:sz w:val="22"/>
          <w:szCs w:val="22"/>
        </w:rPr>
        <w:t>anexo VII)</w:t>
      </w:r>
      <w:r w:rsidRPr="00DB6F34">
        <w:rPr>
          <w:color w:val="000000"/>
          <w:sz w:val="22"/>
          <w:szCs w:val="22"/>
        </w:rPr>
        <w:t>.</w:t>
      </w:r>
    </w:p>
    <w:p w:rsidR="000A1520" w:rsidRPr="00DB6F34" w:rsidRDefault="000A1520" w:rsidP="000A1520">
      <w:pPr>
        <w:pStyle w:val="ParagraphStyle"/>
        <w:jc w:val="both"/>
        <w:rPr>
          <w:sz w:val="22"/>
          <w:szCs w:val="22"/>
        </w:rPr>
      </w:pPr>
      <w:r w:rsidRPr="00DB6F34">
        <w:rPr>
          <w:b/>
          <w:color w:val="000000"/>
          <w:sz w:val="22"/>
          <w:szCs w:val="22"/>
        </w:rPr>
        <w:t>12.15</w:t>
      </w:r>
      <w:r w:rsidRPr="00DB6F34">
        <w:rPr>
          <w:color w:val="000000"/>
          <w:sz w:val="22"/>
          <w:szCs w:val="22"/>
        </w:rPr>
        <w:t xml:space="preserve"> - </w:t>
      </w:r>
      <w:r w:rsidRPr="00DB6F34">
        <w:rPr>
          <w:sz w:val="22"/>
          <w:szCs w:val="22"/>
        </w:rPr>
        <w:t xml:space="preserve">Modelo de Declaração de Ausência de Parentesco (Modelo </w:t>
      </w:r>
      <w:r w:rsidRPr="00DB6F34">
        <w:rPr>
          <w:b/>
          <w:sz w:val="22"/>
          <w:szCs w:val="22"/>
        </w:rPr>
        <w:t>anexo VIII</w:t>
      </w:r>
      <w:r w:rsidRPr="00DB6F34">
        <w:rPr>
          <w:sz w:val="22"/>
          <w:szCs w:val="22"/>
        </w:rPr>
        <w:t>).</w:t>
      </w:r>
    </w:p>
    <w:p w:rsidR="000A1520" w:rsidRPr="00DB6F34" w:rsidRDefault="000A1520" w:rsidP="000A1520">
      <w:pPr>
        <w:pStyle w:val="ParagraphStyle"/>
        <w:jc w:val="both"/>
        <w:rPr>
          <w:sz w:val="22"/>
          <w:szCs w:val="22"/>
        </w:rPr>
      </w:pPr>
      <w:r w:rsidRPr="00DB6F34">
        <w:rPr>
          <w:b/>
          <w:sz w:val="22"/>
          <w:szCs w:val="22"/>
        </w:rPr>
        <w:t xml:space="preserve">12.16 – </w:t>
      </w:r>
      <w:r w:rsidRPr="00DB6F34">
        <w:rPr>
          <w:sz w:val="22"/>
          <w:szCs w:val="22"/>
        </w:rPr>
        <w:t xml:space="preserve">Declaração de que é responsável pela manutenção regular dos documentos que permitem a comercialização dos produtos ofertados (Modelo </w:t>
      </w:r>
      <w:r w:rsidRPr="00DB6F34">
        <w:rPr>
          <w:b/>
          <w:sz w:val="22"/>
          <w:szCs w:val="22"/>
        </w:rPr>
        <w:t>Anexo IX</w:t>
      </w:r>
      <w:r w:rsidRPr="00DB6F34">
        <w:rPr>
          <w:sz w:val="22"/>
          <w:szCs w:val="22"/>
        </w:rPr>
        <w:t>).</w:t>
      </w:r>
    </w:p>
    <w:p w:rsidR="000A1520" w:rsidRPr="00DB6F34" w:rsidRDefault="000A1520" w:rsidP="000A1520">
      <w:pPr>
        <w:jc w:val="both"/>
        <w:rPr>
          <w:rFonts w:ascii="Arial" w:hAnsi="Arial" w:cs="Arial"/>
          <w:b/>
          <w:sz w:val="22"/>
          <w:szCs w:val="22"/>
        </w:rPr>
      </w:pPr>
      <w:r w:rsidRPr="00DB6F34">
        <w:rPr>
          <w:rFonts w:ascii="Arial" w:hAnsi="Arial" w:cs="Arial"/>
          <w:b/>
          <w:sz w:val="22"/>
          <w:szCs w:val="22"/>
        </w:rPr>
        <w:t xml:space="preserve">12.17 - </w:t>
      </w:r>
      <w:r w:rsidRPr="00DB6F34">
        <w:rPr>
          <w:rFonts w:ascii="Arial" w:hAnsi="Arial" w:cs="Arial"/>
          <w:b/>
          <w:spacing w:val="20"/>
          <w:sz w:val="22"/>
          <w:szCs w:val="22"/>
        </w:rPr>
        <w:t xml:space="preserve">Prova de inscrição da empresa na ANP (Agência Nacional de Petróleo) e </w:t>
      </w:r>
      <w:r w:rsidRPr="00DB6F34">
        <w:rPr>
          <w:rFonts w:ascii="Arial" w:hAnsi="Arial" w:cs="Arial"/>
          <w:b/>
          <w:sz w:val="22"/>
          <w:szCs w:val="22"/>
        </w:rPr>
        <w:t>Autorização para comercialização e/ou transporte, expedida pela ANP (Agência Nacional do Petróleo).</w:t>
      </w:r>
    </w:p>
    <w:p w:rsidR="000A1520" w:rsidRPr="00DB6F34" w:rsidRDefault="000A1520" w:rsidP="000A1520">
      <w:pPr>
        <w:pStyle w:val="ParagraphStyle"/>
        <w:jc w:val="both"/>
        <w:rPr>
          <w:b/>
          <w:sz w:val="22"/>
          <w:szCs w:val="22"/>
        </w:rPr>
      </w:pPr>
      <w:r w:rsidRPr="00DB6F34">
        <w:rPr>
          <w:b/>
          <w:sz w:val="22"/>
          <w:szCs w:val="22"/>
        </w:rPr>
        <w:t>12.18 - Licença de Operação fornecida pelo IAP, em plena validade.</w:t>
      </w:r>
    </w:p>
    <w:p w:rsidR="000A1520" w:rsidRPr="00DB6F34" w:rsidRDefault="000A1520" w:rsidP="000A1520">
      <w:pPr>
        <w:pStyle w:val="ParagraphStyle"/>
        <w:jc w:val="both"/>
        <w:rPr>
          <w:b/>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OBSERVAÇÕES QUANTO A DOCUMENTAÇÃO</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Cs/>
          <w:color w:val="000000"/>
          <w:sz w:val="22"/>
          <w:szCs w:val="22"/>
        </w:rPr>
      </w:pPr>
      <w:r w:rsidRPr="00DB6F34">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0A1520" w:rsidRPr="00DB6F34" w:rsidRDefault="000A1520" w:rsidP="000A1520">
      <w:pPr>
        <w:pStyle w:val="ParagraphStyle"/>
        <w:jc w:val="both"/>
        <w:rPr>
          <w:color w:val="000000"/>
          <w:sz w:val="22"/>
          <w:szCs w:val="22"/>
        </w:rPr>
      </w:pPr>
      <w:r w:rsidRPr="00DB6F34">
        <w:rPr>
          <w:color w:val="000000"/>
          <w:sz w:val="22"/>
          <w:szCs w:val="22"/>
        </w:rPr>
        <w:t>II – Os documentos nos quais não constarem data de validade os mesmos serão considerados válidos desde que sua emissão não tenha ocorrido com data 60 (sessenta) dias anteriores a realização do certame.</w:t>
      </w:r>
    </w:p>
    <w:p w:rsidR="000A1520" w:rsidRPr="00DB6F34" w:rsidRDefault="000A1520" w:rsidP="000A1520">
      <w:pPr>
        <w:pStyle w:val="ParagraphStyle"/>
        <w:jc w:val="both"/>
        <w:rPr>
          <w:color w:val="000000"/>
          <w:sz w:val="22"/>
          <w:szCs w:val="22"/>
        </w:rPr>
      </w:pPr>
    </w:p>
    <w:p w:rsidR="000A1520" w:rsidRPr="00DB6F34" w:rsidRDefault="000A1520" w:rsidP="000A1520">
      <w:pPr>
        <w:widowControl w:val="0"/>
        <w:autoSpaceDE w:val="0"/>
        <w:autoSpaceDN w:val="0"/>
        <w:adjustRightInd w:val="0"/>
        <w:ind w:right="99"/>
        <w:jc w:val="both"/>
        <w:rPr>
          <w:rFonts w:ascii="Arial" w:hAnsi="Arial" w:cs="Arial"/>
          <w:b/>
          <w:bCs/>
          <w:color w:val="000000"/>
          <w:sz w:val="22"/>
          <w:szCs w:val="22"/>
        </w:rPr>
      </w:pPr>
      <w:r w:rsidRPr="00DB6F34">
        <w:rPr>
          <w:rFonts w:ascii="Arial" w:hAnsi="Arial" w:cs="Arial"/>
          <w:b/>
          <w:bCs/>
          <w:color w:val="000000"/>
          <w:sz w:val="22"/>
          <w:szCs w:val="22"/>
        </w:rPr>
        <w:t>13 - REQUERIMENTOS EM RELAÇÃO AO EDITAL OU SUA IMPUGNAÇÃO</w:t>
      </w:r>
    </w:p>
    <w:p w:rsidR="000A1520" w:rsidRPr="00DB6F34" w:rsidRDefault="000A1520" w:rsidP="000A1520">
      <w:pPr>
        <w:widowControl w:val="0"/>
        <w:autoSpaceDE w:val="0"/>
        <w:autoSpaceDN w:val="0"/>
        <w:adjustRightInd w:val="0"/>
        <w:ind w:right="99"/>
        <w:jc w:val="both"/>
        <w:rPr>
          <w:rFonts w:ascii="Arial" w:hAnsi="Arial" w:cs="Arial"/>
          <w:b/>
          <w:bCs/>
          <w:color w:val="000000"/>
          <w:sz w:val="22"/>
          <w:szCs w:val="22"/>
        </w:rPr>
      </w:pP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13.1</w:t>
      </w:r>
      <w:r w:rsidRPr="00DB6F34">
        <w:rPr>
          <w:rFonts w:ascii="Arial" w:hAnsi="Arial" w:cs="Arial"/>
          <w:color w:val="000000"/>
          <w:sz w:val="22"/>
          <w:szCs w:val="22"/>
        </w:rPr>
        <w:t xml:space="preserve"> - É facultada a qualquer interessado a apresentação de requerimento de esclarecimentos sobre o ato convocatório do Pregão e seus Anexos, desde que seja protocolado no prazo máximo de 2 (dois) dias úteis anteriores à data fixada para recebimento das propostas, no endereço mencionado anteriormente.</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13.2</w:t>
      </w:r>
      <w:r w:rsidRPr="00DB6F34">
        <w:rPr>
          <w:rFonts w:ascii="Arial" w:hAnsi="Arial" w:cs="Arial"/>
          <w:color w:val="000000"/>
          <w:sz w:val="22"/>
          <w:szCs w:val="22"/>
        </w:rPr>
        <w:t xml:space="preserve"> - O requerimento deverá ser formalizado mediante a apresentação de solicitação formal escrita dirigida ao pregoeiro, devidamente protocolado no setor de Licitações, durante o horário normal de expediente.</w:t>
      </w:r>
    </w:p>
    <w:p w:rsidR="000A1520" w:rsidRPr="00DB6F34" w:rsidRDefault="000A1520" w:rsidP="000A1520">
      <w:pPr>
        <w:widowControl w:val="0"/>
        <w:autoSpaceDE w:val="0"/>
        <w:autoSpaceDN w:val="0"/>
        <w:adjustRightInd w:val="0"/>
        <w:jc w:val="both"/>
        <w:rPr>
          <w:rFonts w:ascii="Arial" w:hAnsi="Arial" w:cs="Arial"/>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14 – DOS ESCLARECIMENTOS</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14.1</w:t>
      </w:r>
      <w:r w:rsidRPr="00DB6F34">
        <w:rPr>
          <w:rFonts w:ascii="Arial" w:hAnsi="Arial" w:cs="Arial"/>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14.2</w:t>
      </w:r>
      <w:r w:rsidRPr="00DB6F34">
        <w:rPr>
          <w:rFonts w:ascii="Arial" w:hAnsi="Arial" w:cs="Arial"/>
          <w:color w:val="000000"/>
          <w:sz w:val="22"/>
          <w:szCs w:val="22"/>
        </w:rPr>
        <w:t xml:space="preserve"> - As questões formuladas que forem de interesse geral, bem como as respostas, serão divulgadas para todos os que retiraram o Edital, resguardando-se o sigilo quanto à identificação da empresa consulente.</w:t>
      </w:r>
    </w:p>
    <w:p w:rsidR="000A1520" w:rsidRPr="00DB6F34" w:rsidRDefault="000A1520" w:rsidP="000A1520">
      <w:pPr>
        <w:jc w:val="both"/>
        <w:rPr>
          <w:rFonts w:ascii="Arial" w:hAnsi="Arial" w:cs="Arial"/>
          <w:sz w:val="22"/>
          <w:szCs w:val="22"/>
        </w:rPr>
      </w:pPr>
      <w:r w:rsidRPr="00DB6F34">
        <w:rPr>
          <w:rFonts w:ascii="Arial" w:hAnsi="Arial" w:cs="Arial"/>
          <w:b/>
          <w:bCs/>
          <w:color w:val="000000"/>
          <w:sz w:val="22"/>
          <w:szCs w:val="22"/>
        </w:rPr>
        <w:lastRenderedPageBreak/>
        <w:t>14.3</w:t>
      </w:r>
      <w:r w:rsidRPr="00DB6F34">
        <w:rPr>
          <w:rFonts w:ascii="Arial" w:hAnsi="Arial" w:cs="Arial"/>
          <w:color w:val="000000"/>
          <w:sz w:val="22"/>
          <w:szCs w:val="22"/>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15 - DO CREDENCIAMENTO</w:t>
      </w:r>
    </w:p>
    <w:p w:rsidR="000A1520" w:rsidRPr="00DB6F34" w:rsidRDefault="000A1520" w:rsidP="000A1520">
      <w:pPr>
        <w:pStyle w:val="ParagraphStyle"/>
        <w:jc w:val="both"/>
        <w:rPr>
          <w:color w:val="000000"/>
          <w:sz w:val="22"/>
          <w:szCs w:val="22"/>
        </w:rPr>
      </w:pPr>
      <w:r w:rsidRPr="00DB6F34">
        <w:rPr>
          <w:b/>
          <w:bCs/>
          <w:color w:val="000000"/>
          <w:sz w:val="22"/>
          <w:szCs w:val="22"/>
        </w:rPr>
        <w:t>15.1</w:t>
      </w:r>
      <w:r w:rsidRPr="00DB6F34">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DB6F34">
        <w:rPr>
          <w:b/>
          <w:bCs/>
          <w:color w:val="000000"/>
          <w:sz w:val="22"/>
          <w:szCs w:val="22"/>
        </w:rPr>
        <w:t>Anexo V</w:t>
      </w:r>
      <w:r w:rsidRPr="00DB6F34">
        <w:rPr>
          <w:color w:val="000000"/>
          <w:sz w:val="22"/>
          <w:szCs w:val="22"/>
        </w:rPr>
        <w:t xml:space="preserve"> deste Edital.</w:t>
      </w:r>
    </w:p>
    <w:p w:rsidR="000A1520" w:rsidRPr="00DB6F34" w:rsidRDefault="000A1520" w:rsidP="000A1520">
      <w:pPr>
        <w:pStyle w:val="ParagraphStyle"/>
        <w:jc w:val="both"/>
        <w:rPr>
          <w:color w:val="000000"/>
          <w:sz w:val="22"/>
          <w:szCs w:val="22"/>
        </w:rPr>
      </w:pPr>
      <w:r w:rsidRPr="00DB6F34">
        <w:rPr>
          <w:b/>
          <w:bCs/>
          <w:color w:val="000000"/>
          <w:sz w:val="22"/>
          <w:szCs w:val="22"/>
        </w:rPr>
        <w:t>15.2</w:t>
      </w:r>
      <w:r w:rsidRPr="00DB6F34">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0A1520" w:rsidRPr="00DB6F34" w:rsidRDefault="000A1520" w:rsidP="000A1520">
      <w:pPr>
        <w:pStyle w:val="ParagraphStyle"/>
        <w:jc w:val="both"/>
        <w:rPr>
          <w:color w:val="000000"/>
          <w:sz w:val="22"/>
          <w:szCs w:val="22"/>
        </w:rPr>
      </w:pPr>
      <w:r w:rsidRPr="00DB6F34">
        <w:rPr>
          <w:b/>
          <w:bCs/>
          <w:color w:val="000000"/>
          <w:sz w:val="22"/>
          <w:szCs w:val="22"/>
        </w:rPr>
        <w:t>15.3</w:t>
      </w:r>
      <w:r w:rsidRPr="00DB6F34">
        <w:rPr>
          <w:color w:val="000000"/>
          <w:sz w:val="22"/>
          <w:szCs w:val="22"/>
        </w:rPr>
        <w:t xml:space="preserve"> - Será admitida a presença de apenas 1 (um) representante para cada licitante credenciado.</w:t>
      </w:r>
    </w:p>
    <w:p w:rsidR="000A1520" w:rsidRPr="00DB6F34" w:rsidRDefault="000A1520" w:rsidP="000A1520">
      <w:pPr>
        <w:pStyle w:val="ParagraphStyle"/>
        <w:jc w:val="both"/>
        <w:rPr>
          <w:color w:val="000000"/>
          <w:sz w:val="22"/>
          <w:szCs w:val="22"/>
        </w:rPr>
      </w:pPr>
      <w:r w:rsidRPr="00DB6F34">
        <w:rPr>
          <w:b/>
          <w:bCs/>
          <w:color w:val="000000"/>
          <w:sz w:val="22"/>
          <w:szCs w:val="22"/>
        </w:rPr>
        <w:t>15.4</w:t>
      </w:r>
      <w:r w:rsidRPr="00DB6F34">
        <w:rPr>
          <w:color w:val="000000"/>
          <w:sz w:val="22"/>
          <w:szCs w:val="22"/>
        </w:rPr>
        <w:t xml:space="preserve"> - Cada credenciado poderá representar 1 (um) único licitante.</w:t>
      </w:r>
    </w:p>
    <w:p w:rsidR="000A1520" w:rsidRPr="00DB6F34" w:rsidRDefault="000A1520" w:rsidP="000A1520">
      <w:pPr>
        <w:pStyle w:val="ParagraphStyle"/>
        <w:jc w:val="both"/>
        <w:rPr>
          <w:color w:val="000000"/>
          <w:sz w:val="22"/>
          <w:szCs w:val="22"/>
        </w:rPr>
      </w:pPr>
      <w:r w:rsidRPr="00DB6F34">
        <w:rPr>
          <w:b/>
          <w:bCs/>
          <w:color w:val="000000"/>
          <w:sz w:val="22"/>
          <w:szCs w:val="22"/>
        </w:rPr>
        <w:t>15.5 -</w:t>
      </w:r>
      <w:r w:rsidRPr="00DB6F34">
        <w:rPr>
          <w:color w:val="000000"/>
          <w:sz w:val="22"/>
          <w:szCs w:val="22"/>
        </w:rPr>
        <w:t xml:space="preserve"> Para o credenciamento deverão ser apresentados os seguintes documentos:</w:t>
      </w:r>
    </w:p>
    <w:p w:rsidR="000A1520" w:rsidRPr="00DB6F34" w:rsidRDefault="000A1520" w:rsidP="000A1520">
      <w:pPr>
        <w:pStyle w:val="ParagraphStyle"/>
        <w:jc w:val="both"/>
        <w:rPr>
          <w:color w:val="000000"/>
          <w:sz w:val="22"/>
          <w:szCs w:val="22"/>
        </w:rPr>
      </w:pPr>
      <w:r w:rsidRPr="00DB6F34">
        <w:rPr>
          <w:b/>
          <w:bCs/>
          <w:color w:val="000000"/>
          <w:sz w:val="22"/>
          <w:szCs w:val="22"/>
        </w:rPr>
        <w:t>15.5.1 -</w:t>
      </w:r>
      <w:r w:rsidRPr="00DB6F34">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0A1520" w:rsidRPr="00DB6F34" w:rsidRDefault="000A1520" w:rsidP="000A1520">
      <w:pPr>
        <w:pStyle w:val="ParagraphStyle"/>
        <w:jc w:val="both"/>
        <w:rPr>
          <w:color w:val="000000"/>
          <w:sz w:val="22"/>
          <w:szCs w:val="22"/>
        </w:rPr>
      </w:pPr>
      <w:r w:rsidRPr="00DB6F34">
        <w:rPr>
          <w:b/>
          <w:bCs/>
          <w:color w:val="000000"/>
          <w:sz w:val="22"/>
          <w:szCs w:val="22"/>
        </w:rPr>
        <w:t>15.5.2</w:t>
      </w:r>
      <w:r w:rsidRPr="00DB6F34">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0A1520" w:rsidRPr="00DB6F34" w:rsidRDefault="000A1520" w:rsidP="000A1520">
      <w:pPr>
        <w:pStyle w:val="ParagraphStyle"/>
        <w:jc w:val="both"/>
        <w:rPr>
          <w:b/>
          <w:bCs/>
          <w:color w:val="000000"/>
          <w:sz w:val="22"/>
          <w:szCs w:val="22"/>
        </w:rPr>
      </w:pPr>
      <w:r w:rsidRPr="00DB6F34">
        <w:rPr>
          <w:b/>
          <w:bCs/>
          <w:color w:val="000000"/>
          <w:sz w:val="22"/>
          <w:szCs w:val="22"/>
        </w:rPr>
        <w:t>15.5.2.1 -</w:t>
      </w:r>
      <w:r w:rsidRPr="00DB6F34">
        <w:rPr>
          <w:color w:val="000000"/>
          <w:sz w:val="22"/>
          <w:szCs w:val="22"/>
        </w:rPr>
        <w:t xml:space="preserve"> apresentar a declaração de que o licitante cumpre as exigências contidas no Edital e em seus Anexos; </w:t>
      </w:r>
      <w:r w:rsidRPr="00DB6F34">
        <w:rPr>
          <w:b/>
          <w:bCs/>
          <w:color w:val="000000"/>
          <w:sz w:val="22"/>
          <w:szCs w:val="22"/>
        </w:rPr>
        <w:t>(ANEXO II);</w:t>
      </w:r>
    </w:p>
    <w:p w:rsidR="000A1520" w:rsidRPr="00DB6F34" w:rsidRDefault="000A1520" w:rsidP="000A1520">
      <w:pPr>
        <w:pStyle w:val="ParagraphStyle"/>
        <w:jc w:val="both"/>
        <w:rPr>
          <w:color w:val="000000"/>
          <w:sz w:val="22"/>
          <w:szCs w:val="22"/>
        </w:rPr>
      </w:pPr>
      <w:r w:rsidRPr="00DB6F34">
        <w:rPr>
          <w:b/>
          <w:bCs/>
          <w:color w:val="000000"/>
          <w:sz w:val="22"/>
          <w:szCs w:val="22"/>
        </w:rPr>
        <w:t>15.5.2.2</w:t>
      </w:r>
      <w:r w:rsidRPr="00DB6F34">
        <w:rPr>
          <w:color w:val="000000"/>
          <w:sz w:val="22"/>
          <w:szCs w:val="22"/>
        </w:rPr>
        <w:t xml:space="preserve"> - entregar os envelopes contendo a Proposta de Preço e a documentação de habilitação do licitante;</w:t>
      </w:r>
    </w:p>
    <w:p w:rsidR="000A1520" w:rsidRPr="00DB6F34" w:rsidRDefault="000A1520" w:rsidP="000A1520">
      <w:pPr>
        <w:pStyle w:val="ParagraphStyle"/>
        <w:jc w:val="both"/>
        <w:rPr>
          <w:color w:val="000000"/>
          <w:sz w:val="22"/>
          <w:szCs w:val="22"/>
        </w:rPr>
      </w:pPr>
      <w:r w:rsidRPr="00DB6F34">
        <w:rPr>
          <w:b/>
          <w:bCs/>
          <w:color w:val="000000"/>
          <w:sz w:val="22"/>
          <w:szCs w:val="22"/>
        </w:rPr>
        <w:t>15.5.2.3</w:t>
      </w:r>
      <w:r w:rsidRPr="00DB6F34">
        <w:rPr>
          <w:color w:val="000000"/>
          <w:sz w:val="22"/>
          <w:szCs w:val="22"/>
        </w:rPr>
        <w:t xml:space="preserve"> - formular lances ou ofertas verbalmente;</w:t>
      </w:r>
    </w:p>
    <w:p w:rsidR="000A1520" w:rsidRPr="00DB6F34" w:rsidRDefault="000A1520" w:rsidP="000A1520">
      <w:pPr>
        <w:pStyle w:val="ParagraphStyle"/>
        <w:jc w:val="both"/>
        <w:rPr>
          <w:color w:val="000000"/>
          <w:sz w:val="22"/>
          <w:szCs w:val="22"/>
        </w:rPr>
      </w:pPr>
      <w:r w:rsidRPr="00DB6F34">
        <w:rPr>
          <w:b/>
          <w:bCs/>
          <w:color w:val="000000"/>
          <w:sz w:val="22"/>
          <w:szCs w:val="22"/>
        </w:rPr>
        <w:t>15.5.2.4 -</w:t>
      </w:r>
      <w:r w:rsidRPr="00DB6F34">
        <w:rPr>
          <w:color w:val="000000"/>
          <w:sz w:val="22"/>
          <w:szCs w:val="22"/>
        </w:rPr>
        <w:t xml:space="preserve"> negociar com o Pregoeiro a redução dos preços ofertados;</w:t>
      </w:r>
    </w:p>
    <w:p w:rsidR="000A1520" w:rsidRPr="00DB6F34" w:rsidRDefault="000A1520" w:rsidP="000A1520">
      <w:pPr>
        <w:pStyle w:val="ParagraphStyle"/>
        <w:jc w:val="both"/>
        <w:rPr>
          <w:color w:val="000000"/>
          <w:sz w:val="22"/>
          <w:szCs w:val="22"/>
        </w:rPr>
      </w:pPr>
      <w:r w:rsidRPr="00DB6F34">
        <w:rPr>
          <w:b/>
          <w:bCs/>
          <w:color w:val="000000"/>
          <w:sz w:val="22"/>
          <w:szCs w:val="22"/>
        </w:rPr>
        <w:t>15.5.2.5</w:t>
      </w:r>
      <w:r w:rsidRPr="00DB6F34">
        <w:rPr>
          <w:color w:val="000000"/>
          <w:sz w:val="22"/>
          <w:szCs w:val="22"/>
        </w:rPr>
        <w:t xml:space="preserve"> - desistir expressamente da intenção de interpor recurso administrativo ao final da sessão pública ou, se for o caso, manifestar-se imediata e motivadamente sobre a intenção de fazê-lo;</w:t>
      </w:r>
    </w:p>
    <w:p w:rsidR="000A1520" w:rsidRPr="00DB6F34" w:rsidRDefault="000A1520" w:rsidP="000A1520">
      <w:pPr>
        <w:pStyle w:val="ParagraphStyle"/>
        <w:jc w:val="both"/>
        <w:rPr>
          <w:color w:val="000000"/>
          <w:sz w:val="22"/>
          <w:szCs w:val="22"/>
        </w:rPr>
      </w:pPr>
      <w:r w:rsidRPr="00DB6F34">
        <w:rPr>
          <w:b/>
          <w:bCs/>
          <w:color w:val="000000"/>
          <w:sz w:val="22"/>
          <w:szCs w:val="22"/>
        </w:rPr>
        <w:t>15.5.2.6</w:t>
      </w:r>
      <w:r w:rsidRPr="00DB6F34">
        <w:rPr>
          <w:color w:val="000000"/>
          <w:sz w:val="22"/>
          <w:szCs w:val="22"/>
        </w:rPr>
        <w:t xml:space="preserve"> - assinar a ata da sessão;</w:t>
      </w:r>
    </w:p>
    <w:p w:rsidR="000A1520" w:rsidRPr="00DB6F34" w:rsidRDefault="000A1520" w:rsidP="000A1520">
      <w:pPr>
        <w:pStyle w:val="ParagraphStyle"/>
        <w:jc w:val="both"/>
        <w:rPr>
          <w:color w:val="000000"/>
          <w:sz w:val="22"/>
          <w:szCs w:val="22"/>
        </w:rPr>
      </w:pPr>
      <w:r w:rsidRPr="00DB6F34">
        <w:rPr>
          <w:b/>
          <w:bCs/>
          <w:color w:val="000000"/>
          <w:sz w:val="22"/>
          <w:szCs w:val="22"/>
        </w:rPr>
        <w:t>15.5.2.7</w:t>
      </w:r>
      <w:r w:rsidRPr="00DB6F34">
        <w:rPr>
          <w:color w:val="000000"/>
          <w:sz w:val="22"/>
          <w:szCs w:val="22"/>
        </w:rPr>
        <w:t xml:space="preserve"> - prestar todos os esclarecimentos solicitados pelo Pregoeiro; e</w:t>
      </w:r>
    </w:p>
    <w:p w:rsidR="000A1520" w:rsidRPr="00DB6F34" w:rsidRDefault="000A1520" w:rsidP="000A1520">
      <w:pPr>
        <w:pStyle w:val="ParagraphStyle"/>
        <w:jc w:val="both"/>
        <w:rPr>
          <w:color w:val="000000"/>
          <w:sz w:val="22"/>
          <w:szCs w:val="22"/>
        </w:rPr>
      </w:pPr>
      <w:r w:rsidRPr="00DB6F34">
        <w:rPr>
          <w:b/>
          <w:bCs/>
          <w:color w:val="000000"/>
          <w:sz w:val="22"/>
          <w:szCs w:val="22"/>
        </w:rPr>
        <w:t>15.5.2.8</w:t>
      </w:r>
      <w:r w:rsidRPr="00DB6F34">
        <w:rPr>
          <w:color w:val="000000"/>
          <w:sz w:val="22"/>
          <w:szCs w:val="22"/>
        </w:rPr>
        <w:t xml:space="preserve"> - praticar todos os demais atos pertinentes ao certame.</w:t>
      </w:r>
    </w:p>
    <w:p w:rsidR="000A1520" w:rsidRPr="00DB6F34" w:rsidRDefault="000A1520" w:rsidP="000A1520">
      <w:pPr>
        <w:pStyle w:val="ParagraphStyle"/>
        <w:jc w:val="both"/>
        <w:rPr>
          <w:color w:val="000000"/>
          <w:sz w:val="22"/>
          <w:szCs w:val="22"/>
        </w:rPr>
      </w:pPr>
      <w:r w:rsidRPr="00DB6F34">
        <w:rPr>
          <w:b/>
          <w:bCs/>
          <w:color w:val="000000"/>
          <w:sz w:val="22"/>
          <w:szCs w:val="22"/>
        </w:rPr>
        <w:t>15.6</w:t>
      </w:r>
      <w:r w:rsidRPr="00DB6F34">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0A1520" w:rsidRPr="00DB6F34" w:rsidRDefault="000A1520" w:rsidP="000A1520">
      <w:pPr>
        <w:pStyle w:val="ParagraphStyle"/>
        <w:jc w:val="both"/>
        <w:rPr>
          <w:color w:val="000000"/>
          <w:sz w:val="22"/>
          <w:szCs w:val="22"/>
        </w:rPr>
      </w:pPr>
      <w:r w:rsidRPr="00DB6F34">
        <w:rPr>
          <w:b/>
          <w:bCs/>
          <w:color w:val="000000"/>
          <w:sz w:val="22"/>
          <w:szCs w:val="22"/>
        </w:rPr>
        <w:t>15.7</w:t>
      </w:r>
      <w:r w:rsidRPr="00DB6F34">
        <w:rPr>
          <w:color w:val="000000"/>
          <w:sz w:val="22"/>
          <w:szCs w:val="22"/>
        </w:rPr>
        <w:t xml:space="preserve"> - A ausência da documentação referida anteriormente, conforme o caso, ou a sua </w:t>
      </w:r>
      <w:r w:rsidRPr="00DB6F34">
        <w:rPr>
          <w:color w:val="000000"/>
          <w:sz w:val="22"/>
          <w:szCs w:val="22"/>
        </w:rPr>
        <w:lastRenderedPageBreak/>
        <w:t>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0A1520" w:rsidRPr="00DB6F34" w:rsidRDefault="000A1520" w:rsidP="000A1520">
      <w:pPr>
        <w:pStyle w:val="ParagraphStyle"/>
        <w:jc w:val="both"/>
        <w:rPr>
          <w:b/>
          <w:bCs/>
          <w:color w:val="000000"/>
          <w:sz w:val="22"/>
          <w:szCs w:val="22"/>
        </w:rPr>
      </w:pPr>
      <w:r w:rsidRPr="00DB6F34">
        <w:rPr>
          <w:b/>
          <w:bCs/>
          <w:color w:val="000000"/>
          <w:sz w:val="22"/>
          <w:szCs w:val="22"/>
        </w:rPr>
        <w:t>15.8</w:t>
      </w:r>
      <w:r w:rsidRPr="00DB6F34">
        <w:rPr>
          <w:color w:val="000000"/>
          <w:sz w:val="22"/>
          <w:szCs w:val="22"/>
        </w:rPr>
        <w:t xml:space="preserve"> – Declaração assinada pelo contador responsável da empresa sob as penas da Lei, indicando se a empresa participante se enquadra como ME e EPP </w:t>
      </w:r>
      <w:r w:rsidRPr="00DB6F34">
        <w:rPr>
          <w:b/>
          <w:bCs/>
          <w:color w:val="000000"/>
          <w:sz w:val="22"/>
          <w:szCs w:val="22"/>
        </w:rPr>
        <w:t>(ANEXO VI);</w:t>
      </w:r>
    </w:p>
    <w:p w:rsidR="000A1520" w:rsidRPr="00DB6F34" w:rsidRDefault="000A1520" w:rsidP="000A1520">
      <w:pPr>
        <w:pStyle w:val="ParagraphStyle"/>
        <w:spacing w:line="276" w:lineRule="auto"/>
        <w:jc w:val="both"/>
        <w:rPr>
          <w:color w:val="000000"/>
          <w:sz w:val="22"/>
          <w:szCs w:val="22"/>
        </w:rPr>
      </w:pPr>
      <w:r w:rsidRPr="00DB6F34">
        <w:rPr>
          <w:b/>
          <w:bCs/>
          <w:color w:val="000000"/>
          <w:sz w:val="22"/>
          <w:szCs w:val="22"/>
        </w:rPr>
        <w:t xml:space="preserve">15.8.1 – </w:t>
      </w:r>
      <w:r w:rsidRPr="00DB6F34">
        <w:rPr>
          <w:color w:val="000000"/>
          <w:sz w:val="22"/>
          <w:szCs w:val="22"/>
        </w:rPr>
        <w:t xml:space="preserve">Apresentar juntamente com a Declaração, </w:t>
      </w:r>
      <w:r w:rsidRPr="00DB6F34">
        <w:rPr>
          <w:b/>
          <w:bCs/>
          <w:color w:val="000000"/>
          <w:sz w:val="22"/>
          <w:szCs w:val="22"/>
        </w:rPr>
        <w:t xml:space="preserve">Certidão Simplificada emitida pela Junta Comercial </w:t>
      </w:r>
      <w:r w:rsidRPr="00DB6F34">
        <w:rPr>
          <w:b/>
          <w:color w:val="000000"/>
          <w:sz w:val="22"/>
          <w:szCs w:val="22"/>
        </w:rPr>
        <w:t>(ou documento equivalente)</w:t>
      </w:r>
      <w:r w:rsidRPr="00DB6F34">
        <w:rPr>
          <w:color w:val="000000"/>
          <w:sz w:val="22"/>
          <w:szCs w:val="22"/>
        </w:rPr>
        <w:t xml:space="preserve"> do respectivo Estado ou documento substitutivo idôneo emitido por entidade/órgão público idôneo capaz de comprovar </w:t>
      </w:r>
      <w:r w:rsidRPr="00DB6F34">
        <w:rPr>
          <w:color w:val="000000"/>
          <w:sz w:val="22"/>
          <w:szCs w:val="22"/>
          <w:u w:val="single"/>
        </w:rPr>
        <w:t>de que está enquadrada como Microempresa ou Empresa de Pequeno Porte, com prazo de emissão não superior a 60 (sessenta) dias</w:t>
      </w:r>
      <w:r w:rsidRPr="00DB6F34">
        <w:rPr>
          <w:color w:val="000000"/>
          <w:sz w:val="22"/>
          <w:szCs w:val="22"/>
        </w:rPr>
        <w:t>.</w:t>
      </w:r>
    </w:p>
    <w:p w:rsidR="000A1520" w:rsidRPr="00DB6F34" w:rsidRDefault="000A1520" w:rsidP="000A1520">
      <w:pPr>
        <w:pStyle w:val="ParagraphStyle"/>
        <w:spacing w:line="276" w:lineRule="auto"/>
        <w:jc w:val="both"/>
        <w:rPr>
          <w:b/>
          <w:color w:val="000000"/>
          <w:sz w:val="22"/>
          <w:szCs w:val="22"/>
        </w:rPr>
      </w:pPr>
      <w:r w:rsidRPr="00DB6F34">
        <w:rPr>
          <w:b/>
          <w:color w:val="000000"/>
          <w:sz w:val="22"/>
          <w:szCs w:val="22"/>
        </w:rPr>
        <w:t>15.8.2 - A ausência de quaisquer dos documentos constantes no item 15.8 ou 15.8.1 implica o não enquadramento da empresa como ME ou EPP, sendo que participará como empresa de porte normal.</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15.9 </w:t>
      </w:r>
      <w:r w:rsidRPr="00DB6F34">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0A1520" w:rsidRPr="00DB6F34" w:rsidRDefault="000A1520" w:rsidP="000A1520">
      <w:pPr>
        <w:pStyle w:val="ParagraphStyle"/>
        <w:jc w:val="both"/>
        <w:rPr>
          <w:color w:val="000000"/>
          <w:sz w:val="22"/>
          <w:szCs w:val="22"/>
        </w:rPr>
      </w:pPr>
      <w:r w:rsidRPr="00DB6F34">
        <w:rPr>
          <w:b/>
          <w:bCs/>
          <w:color w:val="000000"/>
          <w:sz w:val="22"/>
          <w:szCs w:val="22"/>
        </w:rPr>
        <w:t>15.10</w:t>
      </w:r>
      <w:r w:rsidRPr="00DB6F34">
        <w:rPr>
          <w:color w:val="000000"/>
          <w:sz w:val="22"/>
          <w:szCs w:val="22"/>
        </w:rPr>
        <w:t xml:space="preserve"> - Os documentos de credenciamento serão retidos pelo Pregoeiro e pela Equipe de Apoio e juntados ao processo administrativo.</w:t>
      </w:r>
    </w:p>
    <w:p w:rsidR="000A1520" w:rsidRPr="00DB6F34" w:rsidRDefault="000A1520" w:rsidP="000A1520">
      <w:pPr>
        <w:pStyle w:val="ParagraphStyle"/>
        <w:jc w:val="both"/>
        <w:rPr>
          <w:color w:val="000000"/>
          <w:sz w:val="22"/>
          <w:szCs w:val="22"/>
        </w:rPr>
      </w:pPr>
      <w:r w:rsidRPr="00DB6F34">
        <w:rPr>
          <w:b/>
          <w:bCs/>
          <w:color w:val="000000"/>
          <w:sz w:val="22"/>
          <w:szCs w:val="22"/>
        </w:rPr>
        <w:t>15.11</w:t>
      </w:r>
      <w:r w:rsidRPr="00DB6F34">
        <w:rPr>
          <w:color w:val="000000"/>
          <w:sz w:val="22"/>
          <w:szCs w:val="22"/>
        </w:rPr>
        <w:t xml:space="preserve"> – Para o exercício do direito de preferência de que trata o subitem </w:t>
      </w:r>
      <w:r w:rsidRPr="00DB6F34">
        <w:rPr>
          <w:b/>
          <w:color w:val="000000"/>
          <w:sz w:val="22"/>
          <w:szCs w:val="22"/>
        </w:rPr>
        <w:t>10.1.2</w:t>
      </w:r>
      <w:r w:rsidRPr="00DB6F34">
        <w:rPr>
          <w:color w:val="000000"/>
          <w:sz w:val="22"/>
          <w:szCs w:val="22"/>
        </w:rPr>
        <w:t xml:space="preserve">, a qualidade de microempresa ou empresa de pequeno porte deverá estar expressa em documento apresentado conforme dispõe o subitem </w:t>
      </w:r>
      <w:r w:rsidRPr="00DB6F34">
        <w:rPr>
          <w:b/>
          <w:bCs/>
          <w:color w:val="000000"/>
          <w:sz w:val="22"/>
          <w:szCs w:val="22"/>
        </w:rPr>
        <w:t>15.8 e 15.8.1</w:t>
      </w:r>
      <w:r w:rsidRPr="00DB6F34">
        <w:rPr>
          <w:color w:val="000000"/>
          <w:sz w:val="22"/>
          <w:szCs w:val="22"/>
        </w:rPr>
        <w:t>.</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16 - FORMA DE APRESENTAÇÃO E RECEBIMENTO DA DECLARAÇÃO DE CUMPRIMENTO DOS REQUISITOS, DECLARAÇÃO DE ENQUADRAMENTO DE EMPRESA, DA HABILITAÇÃO E DOS ENVELOPES.</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16.1</w:t>
      </w:r>
      <w:r w:rsidRPr="00DB6F34">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w:t>
      </w:r>
      <w:r w:rsidRPr="00DB6F34">
        <w:rPr>
          <w:b/>
          <w:color w:val="000000"/>
          <w:sz w:val="22"/>
          <w:szCs w:val="22"/>
        </w:rPr>
        <w:t>Anexo II</w:t>
      </w:r>
      <w:r w:rsidRPr="00DB6F34">
        <w:rPr>
          <w:color w:val="000000"/>
          <w:sz w:val="22"/>
          <w:szCs w:val="22"/>
        </w:rPr>
        <w:t xml:space="preserve"> deste Edital, que deve ser entregue em papel timbrado do licitante, assinado por seu representante legal.</w:t>
      </w:r>
    </w:p>
    <w:p w:rsidR="000A1520" w:rsidRPr="00DB6F34" w:rsidRDefault="000A1520" w:rsidP="000A1520">
      <w:pPr>
        <w:pStyle w:val="ParagraphStyle"/>
        <w:jc w:val="both"/>
        <w:rPr>
          <w:color w:val="000000"/>
          <w:sz w:val="22"/>
          <w:szCs w:val="22"/>
        </w:rPr>
      </w:pPr>
      <w:r w:rsidRPr="00DB6F34">
        <w:rPr>
          <w:b/>
          <w:bCs/>
          <w:color w:val="000000"/>
          <w:sz w:val="22"/>
          <w:szCs w:val="22"/>
        </w:rPr>
        <w:t>16.2</w:t>
      </w:r>
      <w:r w:rsidRPr="00DB6F34">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0A1520" w:rsidRPr="00DB6F34" w:rsidRDefault="000A1520" w:rsidP="000A1520">
      <w:pPr>
        <w:pStyle w:val="ParagraphStyle"/>
        <w:jc w:val="both"/>
        <w:rPr>
          <w:color w:val="000000"/>
          <w:sz w:val="22"/>
          <w:szCs w:val="22"/>
        </w:rPr>
      </w:pPr>
      <w:r w:rsidRPr="00DB6F34">
        <w:rPr>
          <w:b/>
          <w:bCs/>
          <w:color w:val="000000"/>
          <w:sz w:val="22"/>
          <w:szCs w:val="22"/>
        </w:rPr>
        <w:t>16.3</w:t>
      </w:r>
      <w:r w:rsidRPr="00DB6F34">
        <w:rPr>
          <w:color w:val="000000"/>
          <w:sz w:val="22"/>
          <w:szCs w:val="22"/>
        </w:rPr>
        <w:t xml:space="preserve"> - Recebida e aceita pelo Pregoeiro a declaração mencionada no subitem </w:t>
      </w:r>
      <w:r w:rsidRPr="00DB6F34">
        <w:rPr>
          <w:b/>
          <w:bCs/>
          <w:color w:val="000000"/>
          <w:sz w:val="22"/>
          <w:szCs w:val="22"/>
        </w:rPr>
        <w:t>16.1</w:t>
      </w:r>
      <w:r w:rsidRPr="00DB6F34">
        <w:rPr>
          <w:color w:val="000000"/>
          <w:sz w:val="22"/>
          <w:szCs w:val="22"/>
        </w:rPr>
        <w:t xml:space="preserve">, Proceder-se-á ao recebimento da declaração de enquadramento da empresa, que trata o sub item </w:t>
      </w:r>
      <w:r w:rsidRPr="00DB6F34">
        <w:rPr>
          <w:b/>
          <w:bCs/>
          <w:color w:val="000000"/>
          <w:sz w:val="22"/>
          <w:szCs w:val="22"/>
        </w:rPr>
        <w:t>15.8 (ANEXO VI) juntamente com a Certidão Simplificada da Junta Comercial (ou documento equivalente),</w:t>
      </w:r>
      <w:r w:rsidRPr="00DB6F34">
        <w:rPr>
          <w:color w:val="000000"/>
          <w:sz w:val="22"/>
          <w:szCs w:val="22"/>
        </w:rPr>
        <w:t xml:space="preserve"> se (ME ou EPP), que deverá estar fora dos Envelopes “1” (Proposta de Preços) e “2” (Documentos de Habilitação).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17 - ABERTURAS DO ENVELOPE “01” (PROPOSTA DE PREÇOS).</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color w:val="000000"/>
          <w:sz w:val="22"/>
          <w:szCs w:val="22"/>
        </w:rPr>
      </w:pPr>
      <w:r w:rsidRPr="00DB6F34">
        <w:rPr>
          <w:b/>
          <w:bCs/>
          <w:color w:val="000000"/>
          <w:sz w:val="22"/>
          <w:szCs w:val="22"/>
        </w:rPr>
        <w:t>17.1</w:t>
      </w:r>
      <w:r w:rsidRPr="00DB6F34">
        <w:rPr>
          <w:color w:val="000000"/>
          <w:sz w:val="22"/>
          <w:szCs w:val="22"/>
        </w:rPr>
        <w:t xml:space="preserve"> - O Pregoeiro procederá à abertura dos envelopes contendo as propostas de preços, mantendo intactos, sob sua guarda, os envelopes contendo a documentação de habilitação.</w:t>
      </w:r>
    </w:p>
    <w:p w:rsidR="000A1520" w:rsidRPr="00DB6F34" w:rsidRDefault="000A1520" w:rsidP="000A1520">
      <w:pPr>
        <w:pStyle w:val="ParagraphStyle"/>
        <w:jc w:val="both"/>
        <w:rPr>
          <w:color w:val="000000"/>
          <w:sz w:val="22"/>
          <w:szCs w:val="22"/>
        </w:rPr>
      </w:pPr>
      <w:r w:rsidRPr="00DB6F34">
        <w:rPr>
          <w:b/>
          <w:bCs/>
          <w:color w:val="000000"/>
          <w:sz w:val="22"/>
          <w:szCs w:val="22"/>
        </w:rPr>
        <w:lastRenderedPageBreak/>
        <w:t>17.1.1</w:t>
      </w:r>
      <w:r w:rsidRPr="00DB6F34">
        <w:rPr>
          <w:color w:val="000000"/>
          <w:sz w:val="22"/>
          <w:szCs w:val="22"/>
        </w:rPr>
        <w:t xml:space="preserve"> - Se, por equívoco, for aberto o envelope contendo os documentos de habilitação, o Pregoeiro deve lacrá-lo sem analisar seu conteúdo, recolhendo a rubrica dos presentes sobre o lacre.</w:t>
      </w:r>
    </w:p>
    <w:p w:rsidR="000A1520" w:rsidRPr="00DB6F34" w:rsidRDefault="000A1520" w:rsidP="000A1520">
      <w:pPr>
        <w:pStyle w:val="ParagraphStyle"/>
        <w:jc w:val="both"/>
        <w:rPr>
          <w:color w:val="000000"/>
          <w:sz w:val="22"/>
          <w:szCs w:val="22"/>
        </w:rPr>
      </w:pPr>
      <w:r w:rsidRPr="00DB6F34">
        <w:rPr>
          <w:b/>
          <w:bCs/>
          <w:color w:val="000000"/>
          <w:sz w:val="22"/>
          <w:szCs w:val="22"/>
        </w:rPr>
        <w:t>17.2</w:t>
      </w:r>
      <w:r w:rsidRPr="00DB6F34">
        <w:rPr>
          <w:color w:val="000000"/>
          <w:sz w:val="22"/>
          <w:szCs w:val="22"/>
        </w:rPr>
        <w:t xml:space="preserve"> - O Pregoeiro deverá analisar as propostas de preços dos licitantes, considerando o disposto neste Edital.</w:t>
      </w:r>
    </w:p>
    <w:p w:rsidR="000A1520" w:rsidRPr="00DB6F34" w:rsidRDefault="000A1520" w:rsidP="000A1520">
      <w:pPr>
        <w:pStyle w:val="ParagraphStyle"/>
        <w:jc w:val="both"/>
        <w:rPr>
          <w:color w:val="000000"/>
          <w:sz w:val="22"/>
          <w:szCs w:val="22"/>
        </w:rPr>
      </w:pPr>
      <w:r w:rsidRPr="00DB6F34">
        <w:rPr>
          <w:b/>
          <w:bCs/>
          <w:color w:val="000000"/>
          <w:sz w:val="22"/>
          <w:szCs w:val="22"/>
        </w:rPr>
        <w:t>17.3</w:t>
      </w:r>
      <w:r w:rsidRPr="00DB6F34">
        <w:rPr>
          <w:color w:val="000000"/>
          <w:sz w:val="22"/>
          <w:szCs w:val="22"/>
        </w:rPr>
        <w:t xml:space="preserve"> - Será desclassificada a Proposta de Preços que não cumprir o disposto neste Edital;</w:t>
      </w:r>
    </w:p>
    <w:p w:rsidR="000A1520" w:rsidRPr="00DB6F34" w:rsidRDefault="000A1520" w:rsidP="000A1520">
      <w:pPr>
        <w:pStyle w:val="ParagraphStyle"/>
        <w:jc w:val="both"/>
        <w:rPr>
          <w:color w:val="000000"/>
          <w:sz w:val="22"/>
          <w:szCs w:val="22"/>
        </w:rPr>
      </w:pPr>
      <w:r w:rsidRPr="00DB6F34">
        <w:rPr>
          <w:b/>
          <w:bCs/>
          <w:color w:val="000000"/>
          <w:sz w:val="22"/>
          <w:szCs w:val="22"/>
        </w:rPr>
        <w:t>17.4</w:t>
      </w:r>
      <w:r w:rsidRPr="00DB6F34">
        <w:rPr>
          <w:color w:val="000000"/>
          <w:sz w:val="22"/>
          <w:szCs w:val="22"/>
        </w:rPr>
        <w:t xml:space="preserve"> - A seguir, o Pregoeiro procederá à classificação provisória das propostas de preços, começando pela proposta com o menor preço e terminando com a proposta com o maior preço.</w:t>
      </w:r>
    </w:p>
    <w:p w:rsidR="000A1520" w:rsidRPr="00DB6F34" w:rsidRDefault="000A1520" w:rsidP="000A1520">
      <w:pPr>
        <w:pStyle w:val="ParagraphStyle"/>
        <w:jc w:val="both"/>
        <w:rPr>
          <w:color w:val="000000"/>
          <w:sz w:val="22"/>
          <w:szCs w:val="22"/>
        </w:rPr>
      </w:pPr>
      <w:r w:rsidRPr="00DB6F34">
        <w:rPr>
          <w:b/>
          <w:bCs/>
          <w:color w:val="000000"/>
          <w:sz w:val="22"/>
          <w:szCs w:val="22"/>
        </w:rPr>
        <w:t>17.5</w:t>
      </w:r>
      <w:r w:rsidRPr="00DB6F34">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0A1520" w:rsidRPr="00DB6F34" w:rsidRDefault="000A1520" w:rsidP="000A1520">
      <w:pPr>
        <w:pStyle w:val="ParagraphStyle"/>
        <w:jc w:val="both"/>
        <w:rPr>
          <w:color w:val="000000"/>
          <w:sz w:val="22"/>
          <w:szCs w:val="22"/>
        </w:rPr>
      </w:pPr>
      <w:r w:rsidRPr="00DB6F34">
        <w:rPr>
          <w:b/>
          <w:bCs/>
          <w:color w:val="000000"/>
          <w:sz w:val="22"/>
          <w:szCs w:val="22"/>
        </w:rPr>
        <w:t>17.6</w:t>
      </w:r>
      <w:r w:rsidRPr="00DB6F34">
        <w:rPr>
          <w:color w:val="000000"/>
          <w:sz w:val="22"/>
          <w:szCs w:val="22"/>
        </w:rPr>
        <w:t xml:space="preserve"> - Se não houver, no mínimo, 3 (três) propostas escritas de preços nas condições definidas no subitem </w:t>
      </w:r>
      <w:r w:rsidRPr="00DB6F34">
        <w:rPr>
          <w:b/>
          <w:bCs/>
          <w:color w:val="000000"/>
          <w:sz w:val="22"/>
          <w:szCs w:val="22"/>
        </w:rPr>
        <w:t>17.5,</w:t>
      </w:r>
      <w:r w:rsidRPr="00DB6F34">
        <w:rPr>
          <w:color w:val="000000"/>
          <w:sz w:val="22"/>
          <w:szCs w:val="22"/>
        </w:rPr>
        <w:t xml:space="preserve"> o Pregoeiro classificará para a etapa de apresentação de lances verbais as melhores propostas, até o máximo de 3 (três) propostas.</w:t>
      </w:r>
    </w:p>
    <w:p w:rsidR="000A1520" w:rsidRPr="00DB6F34" w:rsidRDefault="000A1520" w:rsidP="000A1520">
      <w:pPr>
        <w:pStyle w:val="ParagraphStyle"/>
        <w:jc w:val="both"/>
        <w:rPr>
          <w:b/>
          <w:bCs/>
          <w:color w:val="000000"/>
          <w:sz w:val="22"/>
          <w:szCs w:val="22"/>
        </w:rPr>
      </w:pPr>
      <w:r w:rsidRPr="00DB6F34">
        <w:rPr>
          <w:b/>
          <w:bCs/>
          <w:color w:val="000000"/>
          <w:sz w:val="22"/>
          <w:szCs w:val="22"/>
        </w:rPr>
        <w:t>17.7</w:t>
      </w:r>
      <w:r w:rsidRPr="00DB6F34">
        <w:rPr>
          <w:color w:val="000000"/>
          <w:sz w:val="22"/>
          <w:szCs w:val="22"/>
        </w:rPr>
        <w:t xml:space="preserve"> - O(s) licitante(s) cuja(s) proposta(s) de preço tenha(m) sido classificada(s) em segundo lugar, independentemente do preço da proposta estar dentro do limite de 10% mencionado no subitem </w:t>
      </w:r>
      <w:r w:rsidRPr="00DB6F34">
        <w:rPr>
          <w:b/>
          <w:bCs/>
          <w:color w:val="000000"/>
          <w:sz w:val="22"/>
          <w:szCs w:val="22"/>
        </w:rPr>
        <w:t>17.5.</w:t>
      </w:r>
    </w:p>
    <w:p w:rsidR="000A1520" w:rsidRPr="00DB6F34" w:rsidRDefault="000A1520" w:rsidP="000A1520">
      <w:pPr>
        <w:pStyle w:val="ParagraphStyle"/>
        <w:jc w:val="both"/>
        <w:rPr>
          <w:b/>
          <w:bCs/>
          <w:color w:val="000000"/>
          <w:sz w:val="22"/>
          <w:szCs w:val="22"/>
        </w:rPr>
      </w:pPr>
      <w:r w:rsidRPr="00DB6F34">
        <w:rPr>
          <w:b/>
          <w:bCs/>
          <w:color w:val="000000"/>
          <w:sz w:val="22"/>
          <w:szCs w:val="22"/>
        </w:rPr>
        <w:t>1.7.1</w:t>
      </w:r>
      <w:r w:rsidRPr="00DB6F34">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DB6F34">
        <w:rPr>
          <w:b/>
          <w:bCs/>
          <w:color w:val="000000"/>
          <w:sz w:val="22"/>
          <w:szCs w:val="22"/>
        </w:rPr>
        <w:t>17.5.</w:t>
      </w:r>
    </w:p>
    <w:p w:rsidR="000A1520" w:rsidRPr="00DB6F34" w:rsidRDefault="000A1520" w:rsidP="000A1520">
      <w:pPr>
        <w:pStyle w:val="ParagraphStyle"/>
        <w:jc w:val="both"/>
        <w:rPr>
          <w:color w:val="000000"/>
          <w:sz w:val="22"/>
          <w:szCs w:val="22"/>
        </w:rPr>
      </w:pPr>
      <w:r w:rsidRPr="00DB6F34">
        <w:rPr>
          <w:b/>
          <w:bCs/>
          <w:color w:val="000000"/>
          <w:sz w:val="22"/>
          <w:szCs w:val="22"/>
        </w:rPr>
        <w:t>17.7.2</w:t>
      </w:r>
      <w:r w:rsidRPr="00DB6F34">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0A1520" w:rsidRPr="00DB6F34" w:rsidRDefault="000A1520" w:rsidP="000A1520">
      <w:pPr>
        <w:pStyle w:val="ParagraphStyle"/>
        <w:jc w:val="both"/>
        <w:rPr>
          <w:color w:val="000000"/>
          <w:sz w:val="22"/>
          <w:szCs w:val="22"/>
        </w:rPr>
      </w:pPr>
      <w:r w:rsidRPr="00DB6F34">
        <w:rPr>
          <w:b/>
          <w:bCs/>
          <w:color w:val="000000"/>
          <w:sz w:val="22"/>
          <w:szCs w:val="22"/>
        </w:rPr>
        <w:t>17.7.3</w:t>
      </w:r>
      <w:r w:rsidRPr="00DB6F34">
        <w:rPr>
          <w:color w:val="000000"/>
          <w:sz w:val="22"/>
          <w:szCs w:val="22"/>
        </w:rPr>
        <w:t xml:space="preserve"> - Havendo empate entre propostas de preços que se enquadrem nas hipóteses descritas nos subitens anteriores, serão todas classificadas.</w:t>
      </w:r>
    </w:p>
    <w:p w:rsidR="000A1520" w:rsidRPr="00DB6F34" w:rsidRDefault="000A1520" w:rsidP="000A1520">
      <w:pPr>
        <w:pStyle w:val="ParagraphStyle"/>
        <w:jc w:val="both"/>
        <w:rPr>
          <w:color w:val="000000"/>
          <w:sz w:val="22"/>
          <w:szCs w:val="22"/>
        </w:rPr>
      </w:pPr>
      <w:r w:rsidRPr="00DB6F34">
        <w:rPr>
          <w:b/>
          <w:bCs/>
          <w:color w:val="000000"/>
          <w:sz w:val="22"/>
          <w:szCs w:val="22"/>
        </w:rPr>
        <w:t>17.7.4</w:t>
      </w:r>
      <w:r w:rsidRPr="00DB6F34">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0A1520" w:rsidRDefault="000A1520" w:rsidP="000A1520">
      <w:pPr>
        <w:pStyle w:val="Ttulo4"/>
        <w:spacing w:before="0" w:after="0"/>
        <w:jc w:val="both"/>
        <w:rPr>
          <w:rFonts w:ascii="Arial" w:hAnsi="Arial" w:cs="Arial"/>
          <w:i/>
          <w:spacing w:val="20"/>
          <w:sz w:val="22"/>
          <w:szCs w:val="22"/>
        </w:rPr>
      </w:pPr>
    </w:p>
    <w:p w:rsidR="000A1520" w:rsidRPr="00DB6F34" w:rsidRDefault="000A1520" w:rsidP="000A1520">
      <w:pPr>
        <w:pStyle w:val="Ttulo4"/>
        <w:spacing w:before="0" w:after="0"/>
        <w:jc w:val="both"/>
        <w:rPr>
          <w:rFonts w:ascii="Arial" w:hAnsi="Arial" w:cs="Arial"/>
          <w:i/>
          <w:spacing w:val="20"/>
          <w:sz w:val="22"/>
          <w:szCs w:val="22"/>
        </w:rPr>
      </w:pPr>
      <w:r w:rsidRPr="00DB6F34">
        <w:rPr>
          <w:rFonts w:ascii="Arial" w:hAnsi="Arial" w:cs="Arial"/>
          <w:i/>
          <w:spacing w:val="20"/>
          <w:sz w:val="22"/>
          <w:szCs w:val="22"/>
        </w:rPr>
        <w:t xml:space="preserve">18. DO JULGAMENTO DAS PROPOSTAS </w:t>
      </w:r>
    </w:p>
    <w:p w:rsidR="000A1520" w:rsidRPr="00DB6F34" w:rsidRDefault="000A1520" w:rsidP="000A1520">
      <w:pPr>
        <w:rPr>
          <w:rFonts w:ascii="Arial" w:hAnsi="Arial" w:cs="Arial"/>
          <w:sz w:val="22"/>
          <w:szCs w:val="22"/>
        </w:rPr>
      </w:pP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w:t>
      </w:r>
      <w:r w:rsidRPr="00DB6F34">
        <w:rPr>
          <w:rFonts w:ascii="Arial" w:hAnsi="Arial" w:cs="Arial"/>
          <w:spacing w:val="20"/>
          <w:sz w:val="22"/>
          <w:szCs w:val="22"/>
        </w:rPr>
        <w:t xml:space="preserve"> Após apresentação da proposta, não caberá desistência, salvo por motivo justo decorrente de fato superveniente e aceito pelo Pregoeiro.</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18.2</w:t>
      </w:r>
      <w:r w:rsidRPr="00DB6F34">
        <w:rPr>
          <w:rFonts w:ascii="Arial" w:hAnsi="Arial" w:cs="Arial"/>
          <w:spacing w:val="20"/>
          <w:sz w:val="22"/>
          <w:szCs w:val="22"/>
        </w:rPr>
        <w:t xml:space="preserve"> Abertos os envelopes, as propostas serão rubricadas pelo Pregoeiro, equipe de apoio e credenciados que desejarem.</w:t>
      </w:r>
    </w:p>
    <w:p w:rsidR="000A1520" w:rsidRPr="00DB6F34" w:rsidRDefault="000A1520" w:rsidP="000A1520">
      <w:pPr>
        <w:pStyle w:val="Blockquote"/>
        <w:spacing w:before="0" w:after="0"/>
        <w:ind w:left="0" w:right="-1"/>
        <w:jc w:val="both"/>
        <w:rPr>
          <w:rFonts w:ascii="Arial" w:hAnsi="Arial" w:cs="Arial"/>
          <w:b/>
          <w:bCs/>
          <w:spacing w:val="20"/>
          <w:sz w:val="22"/>
          <w:szCs w:val="22"/>
        </w:rPr>
      </w:pPr>
      <w:r w:rsidRPr="00DB6F34">
        <w:rPr>
          <w:rFonts w:ascii="Arial" w:hAnsi="Arial" w:cs="Arial"/>
          <w:b/>
          <w:spacing w:val="20"/>
          <w:sz w:val="22"/>
          <w:szCs w:val="22"/>
        </w:rPr>
        <w:t>18.3</w:t>
      </w:r>
      <w:r w:rsidRPr="00DB6F34">
        <w:rPr>
          <w:rFonts w:ascii="Arial" w:hAnsi="Arial" w:cs="Arial"/>
          <w:spacing w:val="20"/>
          <w:sz w:val="22"/>
          <w:szCs w:val="22"/>
        </w:rPr>
        <w:t xml:space="preserve"> No julgamento e classificação das propostas, será adotado o </w:t>
      </w:r>
      <w:r w:rsidRPr="00DB6F34">
        <w:rPr>
          <w:rFonts w:ascii="Arial" w:hAnsi="Arial" w:cs="Arial"/>
          <w:b/>
          <w:bCs/>
          <w:spacing w:val="20"/>
          <w:sz w:val="22"/>
          <w:szCs w:val="22"/>
        </w:rPr>
        <w:t>critério de menor preço por item.</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 xml:space="preserve">18.3.1 </w:t>
      </w:r>
      <w:r w:rsidRPr="00DB6F34">
        <w:rPr>
          <w:rFonts w:ascii="Arial" w:hAnsi="Arial" w:cs="Arial"/>
          <w:spacing w:val="20"/>
          <w:sz w:val="22"/>
          <w:szCs w:val="22"/>
        </w:rPr>
        <w:t>Serão desclassificadas as empresas que ultrapassarem o valor máximo fixado por item.</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bCs/>
          <w:spacing w:val="20"/>
          <w:sz w:val="22"/>
          <w:szCs w:val="22"/>
        </w:rPr>
        <w:t xml:space="preserve">18.4 </w:t>
      </w:r>
      <w:r w:rsidRPr="00DB6F34">
        <w:rPr>
          <w:rFonts w:ascii="Arial" w:hAnsi="Arial" w:cs="Arial"/>
          <w:spacing w:val="20"/>
          <w:sz w:val="22"/>
          <w:szCs w:val="22"/>
        </w:rPr>
        <w:t>Lido os preços, o Pregoeiro</w:t>
      </w:r>
      <w:r w:rsidRPr="00DB6F34">
        <w:rPr>
          <w:rFonts w:ascii="Arial" w:hAnsi="Arial" w:cs="Arial"/>
          <w:b/>
          <w:spacing w:val="20"/>
          <w:sz w:val="22"/>
          <w:szCs w:val="22"/>
        </w:rPr>
        <w:t xml:space="preserve"> </w:t>
      </w:r>
      <w:r w:rsidRPr="00DB6F34">
        <w:rPr>
          <w:rFonts w:ascii="Arial" w:hAnsi="Arial" w:cs="Arial"/>
          <w:spacing w:val="20"/>
          <w:sz w:val="22"/>
          <w:szCs w:val="22"/>
        </w:rPr>
        <w:t>relacionará todas as propostas classificadas em ordem crescente.</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18.5</w:t>
      </w:r>
      <w:r w:rsidRPr="00DB6F34">
        <w:rPr>
          <w:rFonts w:ascii="Arial" w:hAnsi="Arial" w:cs="Arial"/>
          <w:spacing w:val="20"/>
          <w:sz w:val="22"/>
          <w:szCs w:val="22"/>
        </w:rPr>
        <w:t xml:space="preserve"> Dentre as licitantes classificadas serão selecionadas para a fase de lances verbais a proposta de MENOR PREÇO POR ITEM e as demais </w:t>
      </w:r>
      <w:r w:rsidRPr="00DB6F34">
        <w:rPr>
          <w:rFonts w:ascii="Arial" w:hAnsi="Arial" w:cs="Arial"/>
          <w:spacing w:val="20"/>
          <w:sz w:val="22"/>
          <w:szCs w:val="22"/>
        </w:rPr>
        <w:lastRenderedPageBreak/>
        <w:t>propostas cujos valores estejam no intervalo de no máximo 10% (dez) por cento da proposta de menor valor.</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18.6</w:t>
      </w:r>
      <w:r w:rsidRPr="00DB6F34">
        <w:rPr>
          <w:rFonts w:ascii="Arial" w:hAnsi="Arial" w:cs="Arial"/>
          <w:spacing w:val="20"/>
          <w:sz w:val="22"/>
          <w:szCs w:val="22"/>
        </w:rPr>
        <w:t xml:space="preserve"> Quando não for possível obter pelo menos 03 (três) propostas escritas de preços, nas condições do subitem acima, serão classificadas as melhores propostas subseqüentes, até o máximo de 03 (três), salvo empate, para poderem participar da etapa de lances verbais.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18.7</w:t>
      </w:r>
      <w:r w:rsidRPr="00DB6F34">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18.8</w:t>
      </w:r>
      <w:r w:rsidRPr="00DB6F34">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18.9</w:t>
      </w:r>
      <w:r w:rsidRPr="00DB6F34">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18.10</w:t>
      </w:r>
      <w:r w:rsidRPr="00DB6F34">
        <w:rPr>
          <w:rFonts w:ascii="Arial" w:hAnsi="Arial" w:cs="Arial"/>
          <w:spacing w:val="20"/>
          <w:sz w:val="22"/>
          <w:szCs w:val="22"/>
        </w:rPr>
        <w:t xml:space="preserve"> Só serão aceitos lances verbais inferiores ao ultimo menor percentual obtido.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18.11</w:t>
      </w:r>
      <w:r w:rsidRPr="00DB6F34">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18.12</w:t>
      </w:r>
      <w:r w:rsidRPr="00DB6F34">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18.13</w:t>
      </w:r>
      <w:r w:rsidRPr="00DB6F34">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18.14</w:t>
      </w:r>
      <w:r w:rsidRPr="00DB6F34">
        <w:rPr>
          <w:rFonts w:ascii="Arial" w:hAnsi="Arial" w:cs="Arial"/>
          <w:spacing w:val="20"/>
          <w:sz w:val="22"/>
          <w:szCs w:val="22"/>
        </w:rPr>
        <w:t xml:space="preserve"> Em todos os casos, será facultado ao Pregoeiro negociar diretamente com as licitantes em busca do menor preço. </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 xml:space="preserve">18.15 </w:t>
      </w:r>
      <w:r w:rsidRPr="00DB6F34">
        <w:rPr>
          <w:rFonts w:ascii="Arial" w:hAnsi="Arial" w:cs="Arial"/>
          <w:spacing w:val="20"/>
          <w:sz w:val="22"/>
          <w:szCs w:val="22"/>
        </w:rPr>
        <w:t>Não ficará fixado o limite mínimo do valor de cada lance, ficando a cargo do Pregoeiro decidir a respeito.</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18.16</w:t>
      </w:r>
      <w:r w:rsidRPr="00DB6F34">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18.17</w:t>
      </w:r>
      <w:r w:rsidRPr="00DB6F34">
        <w:rPr>
          <w:rFonts w:ascii="Arial" w:hAnsi="Arial" w:cs="Arial"/>
          <w:spacing w:val="20"/>
          <w:sz w:val="22"/>
          <w:szCs w:val="22"/>
        </w:rPr>
        <w:t xml:space="preserve"> Não poderá haver desistência dos lances ofertados, sujeitando-se o proponente desistente às penalidades constantes deste Edital.</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18.18</w:t>
      </w:r>
      <w:r w:rsidRPr="00DB6F34">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18.19.1</w:t>
      </w:r>
      <w:r w:rsidRPr="00DB6F34">
        <w:rPr>
          <w:rFonts w:ascii="Arial" w:hAnsi="Arial" w:cs="Arial"/>
          <w:spacing w:val="20"/>
          <w:sz w:val="22"/>
          <w:szCs w:val="22"/>
        </w:rPr>
        <w:t xml:space="preserve"> O pregoeiro poderá negociar com o autor da oferta de melhor valor com vistas ao aumento do desconto.</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18.19.2</w:t>
      </w:r>
      <w:r w:rsidRPr="00DB6F34">
        <w:rPr>
          <w:rFonts w:ascii="Arial" w:hAnsi="Arial" w:cs="Arial"/>
          <w:spacing w:val="20"/>
          <w:sz w:val="22"/>
          <w:szCs w:val="22"/>
        </w:rPr>
        <w:t xml:space="preserve"> Após a negociação, se houver, o Pregoeiro examinará a aceitabilidade da proposta de maior desconto, decidindo motivadamente a respeito.</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lastRenderedPageBreak/>
        <w:t>18.19.3</w:t>
      </w:r>
      <w:r w:rsidRPr="00DB6F34">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18.20</w:t>
      </w:r>
      <w:r w:rsidRPr="00DB6F34">
        <w:rPr>
          <w:rFonts w:ascii="Arial" w:hAnsi="Arial" w:cs="Arial"/>
          <w:spacing w:val="20"/>
          <w:sz w:val="22"/>
          <w:szCs w:val="22"/>
        </w:rPr>
        <w:t xml:space="preserve"> Após a finalização das etapas de classificação (propostas escritas, lances verbais e negociação, se houver), proceder-se-á a abertura do envelope - </w:t>
      </w:r>
      <w:r w:rsidRPr="00DB6F34">
        <w:rPr>
          <w:rFonts w:ascii="Arial" w:hAnsi="Arial" w:cs="Arial"/>
          <w:b/>
          <w:spacing w:val="20"/>
          <w:sz w:val="22"/>
          <w:szCs w:val="22"/>
        </w:rPr>
        <w:t xml:space="preserve">DOCUMENTOS DE HABILITAÇÃO </w:t>
      </w:r>
      <w:r w:rsidRPr="00DB6F34">
        <w:rPr>
          <w:rFonts w:ascii="Arial" w:hAnsi="Arial" w:cs="Arial"/>
          <w:spacing w:val="20"/>
          <w:sz w:val="22"/>
          <w:szCs w:val="22"/>
        </w:rPr>
        <w:t>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18.21</w:t>
      </w:r>
      <w:r w:rsidRPr="00DB6F34">
        <w:rPr>
          <w:rFonts w:ascii="Arial" w:hAnsi="Arial" w:cs="Arial"/>
          <w:spacing w:val="20"/>
          <w:sz w:val="22"/>
          <w:szCs w:val="22"/>
        </w:rPr>
        <w:t xml:space="preserve"> Constatado o atendimento das exigências fixadas no edital, o licitante será declarado vencedor, sendo-lhe adjudicado o objeto do certame.</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18.22</w:t>
      </w:r>
      <w:r w:rsidRPr="00DB6F34">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DB6F34">
        <w:rPr>
          <w:rFonts w:ascii="Arial" w:hAnsi="Arial" w:cs="Arial"/>
          <w:b/>
          <w:spacing w:val="20"/>
          <w:sz w:val="22"/>
          <w:szCs w:val="22"/>
        </w:rPr>
        <w:t>,</w:t>
      </w:r>
      <w:r w:rsidRPr="00DB6F34">
        <w:rPr>
          <w:rFonts w:ascii="Arial" w:hAnsi="Arial" w:cs="Arial"/>
          <w:spacing w:val="20"/>
          <w:sz w:val="22"/>
          <w:szCs w:val="22"/>
        </w:rPr>
        <w:t xml:space="preserve"> pela equipe de apoio e pelos licitantes presentes; a estes, sendo-lhes facultado esse direito.</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 xml:space="preserve">18.22.1 </w:t>
      </w:r>
      <w:r w:rsidRPr="00DB6F34">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19 - VERIFICAÇÃO DOS DOCUMENTOS DE HABILITAÇÃO, DEFINIÇÃO DO VENCEDOR E RECURSOS.</w:t>
      </w:r>
    </w:p>
    <w:p w:rsidR="000A1520" w:rsidRPr="00DB6F34" w:rsidRDefault="000A1520" w:rsidP="000A1520">
      <w:pPr>
        <w:pStyle w:val="ParagraphStyle"/>
        <w:jc w:val="both"/>
        <w:rPr>
          <w:color w:val="000000"/>
          <w:sz w:val="22"/>
          <w:szCs w:val="22"/>
        </w:rPr>
      </w:pPr>
      <w:r w:rsidRPr="00DB6F34">
        <w:rPr>
          <w:b/>
          <w:bCs/>
          <w:sz w:val="22"/>
          <w:szCs w:val="22"/>
        </w:rPr>
        <w:t>19.1</w:t>
      </w:r>
      <w:r w:rsidRPr="00DB6F34">
        <w:rPr>
          <w:color w:val="FF0000"/>
          <w:sz w:val="22"/>
          <w:szCs w:val="22"/>
        </w:rPr>
        <w:t xml:space="preserve"> </w:t>
      </w:r>
      <w:r w:rsidRPr="00DB6F34">
        <w:rPr>
          <w:color w:val="000000"/>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0A1520" w:rsidRPr="00DB6F34" w:rsidRDefault="000A1520" w:rsidP="000A1520">
      <w:pPr>
        <w:pStyle w:val="ParagraphStyle"/>
        <w:jc w:val="both"/>
        <w:rPr>
          <w:color w:val="000000"/>
          <w:sz w:val="22"/>
          <w:szCs w:val="22"/>
        </w:rPr>
      </w:pPr>
      <w:r w:rsidRPr="00DB6F34">
        <w:rPr>
          <w:b/>
          <w:bCs/>
          <w:sz w:val="22"/>
          <w:szCs w:val="22"/>
        </w:rPr>
        <w:t>19.1.1</w:t>
      </w:r>
      <w:r w:rsidRPr="00DB6F34">
        <w:rPr>
          <w:color w:val="FF0000"/>
          <w:sz w:val="22"/>
          <w:szCs w:val="22"/>
        </w:rPr>
        <w:t xml:space="preserve"> </w:t>
      </w:r>
      <w:r w:rsidRPr="00DB6F34">
        <w:rPr>
          <w:color w:val="000000"/>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0A1520" w:rsidRPr="00DB6F34" w:rsidRDefault="000A1520" w:rsidP="000A1520">
      <w:pPr>
        <w:pStyle w:val="ParagraphStyle"/>
        <w:jc w:val="both"/>
        <w:rPr>
          <w:color w:val="000000"/>
          <w:sz w:val="22"/>
          <w:szCs w:val="22"/>
        </w:rPr>
      </w:pPr>
      <w:r w:rsidRPr="00DB6F34">
        <w:rPr>
          <w:b/>
          <w:bCs/>
          <w:sz w:val="22"/>
          <w:szCs w:val="22"/>
        </w:rPr>
        <w:t>19.1.2</w:t>
      </w:r>
      <w:r w:rsidRPr="00DB6F34">
        <w:rPr>
          <w:color w:val="FF0000"/>
          <w:sz w:val="22"/>
          <w:szCs w:val="22"/>
        </w:rPr>
        <w:t xml:space="preserve"> </w:t>
      </w:r>
      <w:r w:rsidRPr="00DB6F34">
        <w:rPr>
          <w:color w:val="000000"/>
          <w:sz w:val="22"/>
          <w:szCs w:val="22"/>
        </w:rPr>
        <w:t>- Não cabe ao município qualquer responsabilidade em caso dos meios eletrônicos mencionados no inciso anterior não estarem disponíveis no momento da sessão;</w:t>
      </w:r>
    </w:p>
    <w:p w:rsidR="000A1520" w:rsidRPr="00DB6F34" w:rsidRDefault="000A1520" w:rsidP="000A1520">
      <w:pPr>
        <w:pStyle w:val="ParagraphStyle"/>
        <w:jc w:val="both"/>
        <w:rPr>
          <w:color w:val="000000"/>
          <w:sz w:val="22"/>
          <w:szCs w:val="22"/>
        </w:rPr>
      </w:pPr>
      <w:r w:rsidRPr="00DB6F34">
        <w:rPr>
          <w:b/>
          <w:bCs/>
          <w:sz w:val="22"/>
          <w:szCs w:val="22"/>
        </w:rPr>
        <w:t>19.1.3</w:t>
      </w:r>
      <w:r w:rsidRPr="00DB6F34">
        <w:rPr>
          <w:color w:val="FF0000"/>
          <w:sz w:val="22"/>
          <w:szCs w:val="22"/>
        </w:rPr>
        <w:t xml:space="preserve"> </w:t>
      </w:r>
      <w:r w:rsidRPr="00DB6F34">
        <w:rPr>
          <w:color w:val="000000"/>
          <w:sz w:val="22"/>
          <w:szCs w:val="22"/>
        </w:rPr>
        <w:t>- É assegurado aos demais licitantes o direito de proceder ao exame dos documentos habilitatórios do licitante classificado em primeiro lugar, assim como de rubricá-los;</w:t>
      </w:r>
    </w:p>
    <w:p w:rsidR="000A1520" w:rsidRPr="00DB6F34" w:rsidRDefault="000A1520" w:rsidP="000A1520">
      <w:pPr>
        <w:pStyle w:val="ParagraphStyle"/>
        <w:jc w:val="both"/>
        <w:rPr>
          <w:color w:val="000000"/>
          <w:sz w:val="22"/>
          <w:szCs w:val="22"/>
        </w:rPr>
      </w:pPr>
      <w:r w:rsidRPr="00DB6F34">
        <w:rPr>
          <w:b/>
          <w:bCs/>
          <w:color w:val="000000"/>
          <w:sz w:val="22"/>
          <w:szCs w:val="22"/>
        </w:rPr>
        <w:t>19.1.4</w:t>
      </w:r>
      <w:r w:rsidRPr="00DB6F34">
        <w:rPr>
          <w:color w:val="000000"/>
          <w:sz w:val="22"/>
          <w:szCs w:val="22"/>
        </w:rPr>
        <w:t xml:space="preserve"> - Constituem motivos para inabilitação do licitante, ressalvada as hipóteses de saneamento da documentação prevista no subitem </w:t>
      </w:r>
      <w:r w:rsidRPr="00DB6F34">
        <w:rPr>
          <w:b/>
          <w:color w:val="000000"/>
          <w:sz w:val="22"/>
          <w:szCs w:val="22"/>
        </w:rPr>
        <w:t>19</w:t>
      </w:r>
      <w:r w:rsidRPr="00DB6F34">
        <w:rPr>
          <w:b/>
          <w:bCs/>
          <w:color w:val="000000"/>
          <w:sz w:val="22"/>
          <w:szCs w:val="22"/>
        </w:rPr>
        <w:t>.1.1:</w:t>
      </w:r>
    </w:p>
    <w:p w:rsidR="000A1520" w:rsidRPr="00DB6F34" w:rsidRDefault="000A1520" w:rsidP="000A1520">
      <w:pPr>
        <w:pStyle w:val="ParagraphStyle"/>
        <w:jc w:val="both"/>
        <w:rPr>
          <w:color w:val="000000"/>
          <w:sz w:val="22"/>
          <w:szCs w:val="22"/>
        </w:rPr>
      </w:pPr>
      <w:r w:rsidRPr="00DB6F34">
        <w:rPr>
          <w:b/>
          <w:bCs/>
          <w:color w:val="000000"/>
          <w:sz w:val="22"/>
          <w:szCs w:val="22"/>
        </w:rPr>
        <w:t>a)</w:t>
      </w:r>
      <w:r w:rsidRPr="00DB6F34">
        <w:rPr>
          <w:color w:val="000000"/>
          <w:sz w:val="22"/>
          <w:szCs w:val="22"/>
        </w:rPr>
        <w:t xml:space="preserve"> A não apresentação da documentação exigida para habilitação;</w:t>
      </w:r>
    </w:p>
    <w:p w:rsidR="000A1520" w:rsidRPr="00DB6F34" w:rsidRDefault="000A1520" w:rsidP="000A1520">
      <w:pPr>
        <w:pStyle w:val="ParagraphStyle"/>
        <w:jc w:val="both"/>
        <w:rPr>
          <w:color w:val="000000"/>
          <w:sz w:val="22"/>
          <w:szCs w:val="22"/>
        </w:rPr>
      </w:pPr>
      <w:r w:rsidRPr="00DB6F34">
        <w:rPr>
          <w:b/>
          <w:bCs/>
          <w:color w:val="000000"/>
          <w:sz w:val="22"/>
          <w:szCs w:val="22"/>
        </w:rPr>
        <w:t>b)</w:t>
      </w:r>
      <w:r w:rsidRPr="00DB6F34">
        <w:rPr>
          <w:color w:val="000000"/>
          <w:sz w:val="22"/>
          <w:szCs w:val="22"/>
        </w:rPr>
        <w:t xml:space="preserve"> A apresentação de documentos com prazo de validade vencido;</w:t>
      </w:r>
    </w:p>
    <w:p w:rsidR="000A1520" w:rsidRPr="00DB6F34" w:rsidRDefault="000A1520" w:rsidP="000A1520">
      <w:pPr>
        <w:pStyle w:val="ParagraphStyle"/>
        <w:jc w:val="both"/>
        <w:rPr>
          <w:color w:val="000000"/>
          <w:sz w:val="22"/>
          <w:szCs w:val="22"/>
        </w:rPr>
      </w:pPr>
      <w:r w:rsidRPr="00DB6F34">
        <w:rPr>
          <w:b/>
          <w:bCs/>
          <w:color w:val="000000"/>
          <w:sz w:val="22"/>
          <w:szCs w:val="22"/>
        </w:rPr>
        <w:t>c)</w:t>
      </w:r>
      <w:r w:rsidRPr="00DB6F34">
        <w:rPr>
          <w:color w:val="000000"/>
          <w:sz w:val="22"/>
          <w:szCs w:val="22"/>
        </w:rPr>
        <w:t xml:space="preserve"> A apresentação de documentos comprobatórios da regularidade fiscais referentes à filial;</w:t>
      </w:r>
    </w:p>
    <w:p w:rsidR="000A1520" w:rsidRPr="00DB6F34" w:rsidRDefault="000A1520" w:rsidP="000A1520">
      <w:pPr>
        <w:pStyle w:val="ParagraphStyle"/>
        <w:jc w:val="both"/>
        <w:rPr>
          <w:color w:val="000000"/>
          <w:sz w:val="22"/>
          <w:szCs w:val="22"/>
        </w:rPr>
      </w:pPr>
      <w:r w:rsidRPr="00DB6F34">
        <w:rPr>
          <w:b/>
          <w:bCs/>
          <w:color w:val="000000"/>
          <w:sz w:val="22"/>
          <w:szCs w:val="22"/>
        </w:rPr>
        <w:t>d)</w:t>
      </w:r>
      <w:r w:rsidRPr="00DB6F34">
        <w:rPr>
          <w:color w:val="000000"/>
          <w:sz w:val="22"/>
          <w:szCs w:val="22"/>
        </w:rPr>
        <w:t xml:space="preserve"> A substituição dos documentos exigidos para habilitação por protocolos de requerimento de certidões;</w:t>
      </w:r>
    </w:p>
    <w:p w:rsidR="000A1520" w:rsidRPr="00DB6F34" w:rsidRDefault="000A1520" w:rsidP="000A1520">
      <w:pPr>
        <w:pStyle w:val="ParagraphStyle"/>
        <w:jc w:val="both"/>
        <w:rPr>
          <w:color w:val="000000"/>
          <w:sz w:val="22"/>
          <w:szCs w:val="22"/>
        </w:rPr>
      </w:pPr>
      <w:r w:rsidRPr="00DB6F34">
        <w:rPr>
          <w:b/>
          <w:bCs/>
          <w:color w:val="000000"/>
          <w:sz w:val="22"/>
          <w:szCs w:val="22"/>
        </w:rPr>
        <w:t>e)</w:t>
      </w:r>
      <w:r w:rsidRPr="00DB6F34">
        <w:rPr>
          <w:color w:val="000000"/>
          <w:sz w:val="22"/>
          <w:szCs w:val="22"/>
        </w:rPr>
        <w:t xml:space="preserve"> O não cumprimento dos requisitos de habilitação.</w:t>
      </w:r>
    </w:p>
    <w:p w:rsidR="000A1520" w:rsidRPr="00DB6F34" w:rsidRDefault="000A1520" w:rsidP="000A1520">
      <w:pPr>
        <w:pStyle w:val="ParagraphStyle"/>
        <w:jc w:val="both"/>
        <w:rPr>
          <w:color w:val="000000"/>
          <w:sz w:val="22"/>
          <w:szCs w:val="22"/>
        </w:rPr>
      </w:pPr>
      <w:r w:rsidRPr="00DB6F34">
        <w:rPr>
          <w:b/>
          <w:bCs/>
          <w:color w:val="000000"/>
          <w:sz w:val="22"/>
          <w:szCs w:val="22"/>
        </w:rPr>
        <w:lastRenderedPageBreak/>
        <w:t>19.2</w:t>
      </w:r>
      <w:r w:rsidRPr="00DB6F34">
        <w:rPr>
          <w:color w:val="000000"/>
          <w:sz w:val="22"/>
          <w:szCs w:val="22"/>
        </w:rPr>
        <w:t xml:space="preserve"> - Havendo a inabilitação do licitante, poderá ser aplicada a multa prevista neste Edital.</w:t>
      </w:r>
    </w:p>
    <w:p w:rsidR="000A1520" w:rsidRPr="00DB6F34" w:rsidRDefault="000A1520" w:rsidP="000A1520">
      <w:pPr>
        <w:pStyle w:val="ParagraphStyle"/>
        <w:jc w:val="both"/>
        <w:rPr>
          <w:color w:val="000000"/>
          <w:sz w:val="22"/>
          <w:szCs w:val="22"/>
        </w:rPr>
      </w:pPr>
      <w:r w:rsidRPr="00DB6F34">
        <w:rPr>
          <w:b/>
          <w:bCs/>
          <w:color w:val="000000"/>
          <w:sz w:val="22"/>
          <w:szCs w:val="22"/>
        </w:rPr>
        <w:t>19.3</w:t>
      </w:r>
      <w:r w:rsidRPr="00DB6F34">
        <w:rPr>
          <w:color w:val="000000"/>
          <w:sz w:val="22"/>
          <w:szCs w:val="22"/>
        </w:rPr>
        <w:t xml:space="preserve"> - Se a proposta não for aceitável ou se o licitante não atender às exigências habilitatórias, o Pregoeiro examinará a proposta subseqüente na ordem de classificação, verificando sua aceitabilidade, e procederá à análise dos seus documentos de habilitação, e assim sucessivamente, até a apuração de uma proposta que atenda o disposto neste Edital e em seus Anexos, sendo o respectivo licitante declarado vencedor.</w:t>
      </w:r>
    </w:p>
    <w:p w:rsidR="000A1520" w:rsidRPr="00DB6F34" w:rsidRDefault="000A1520" w:rsidP="000A1520">
      <w:pPr>
        <w:pStyle w:val="ParagraphStyle"/>
        <w:jc w:val="both"/>
        <w:rPr>
          <w:color w:val="000000"/>
          <w:sz w:val="22"/>
          <w:szCs w:val="22"/>
        </w:rPr>
      </w:pPr>
      <w:r w:rsidRPr="00DB6F34">
        <w:rPr>
          <w:b/>
          <w:bCs/>
          <w:color w:val="000000"/>
          <w:sz w:val="22"/>
          <w:szCs w:val="22"/>
        </w:rPr>
        <w:t>19.4</w:t>
      </w:r>
      <w:r w:rsidRPr="00DB6F34">
        <w:rPr>
          <w:color w:val="000000"/>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0A1520" w:rsidRPr="00DB6F34" w:rsidRDefault="000A1520" w:rsidP="000A1520">
      <w:pPr>
        <w:pStyle w:val="ParagraphStyle"/>
        <w:jc w:val="both"/>
        <w:rPr>
          <w:color w:val="000000"/>
          <w:sz w:val="22"/>
          <w:szCs w:val="22"/>
        </w:rPr>
      </w:pPr>
      <w:r w:rsidRPr="00DB6F34">
        <w:rPr>
          <w:b/>
          <w:bCs/>
          <w:color w:val="000000"/>
          <w:sz w:val="22"/>
          <w:szCs w:val="22"/>
        </w:rPr>
        <w:t>19.4.1</w:t>
      </w:r>
      <w:r w:rsidRPr="00DB6F34">
        <w:rPr>
          <w:color w:val="000000"/>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0A1520" w:rsidRPr="00DB6F34" w:rsidRDefault="000A1520" w:rsidP="000A1520">
      <w:pPr>
        <w:pStyle w:val="ParagraphStyle"/>
        <w:jc w:val="both"/>
        <w:rPr>
          <w:color w:val="000000"/>
          <w:sz w:val="22"/>
          <w:szCs w:val="22"/>
        </w:rPr>
      </w:pPr>
      <w:r w:rsidRPr="00DB6F34">
        <w:rPr>
          <w:b/>
          <w:bCs/>
          <w:color w:val="000000"/>
          <w:sz w:val="22"/>
          <w:szCs w:val="22"/>
        </w:rPr>
        <w:t>19.4.2</w:t>
      </w:r>
      <w:r w:rsidRPr="00DB6F34">
        <w:rPr>
          <w:color w:val="000000"/>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0A1520" w:rsidRPr="00DB6F34" w:rsidRDefault="000A1520" w:rsidP="000A1520">
      <w:pPr>
        <w:pStyle w:val="ParagraphStyle"/>
        <w:jc w:val="both"/>
        <w:rPr>
          <w:color w:val="000000"/>
          <w:sz w:val="22"/>
          <w:szCs w:val="22"/>
        </w:rPr>
      </w:pPr>
      <w:r w:rsidRPr="00DB6F34">
        <w:rPr>
          <w:b/>
          <w:bCs/>
          <w:color w:val="000000"/>
          <w:sz w:val="22"/>
          <w:szCs w:val="22"/>
        </w:rPr>
        <w:t>19.4.3</w:t>
      </w:r>
      <w:r w:rsidRPr="00DB6F34">
        <w:rPr>
          <w:color w:val="000000"/>
          <w:sz w:val="22"/>
          <w:szCs w:val="22"/>
        </w:rPr>
        <w:t xml:space="preserve"> - o recurso contra decisão do Pregoeiro terá efeito suspensivo;</w:t>
      </w:r>
    </w:p>
    <w:p w:rsidR="000A1520" w:rsidRPr="00DB6F34" w:rsidRDefault="000A1520" w:rsidP="000A1520">
      <w:pPr>
        <w:pStyle w:val="ParagraphStyle"/>
        <w:jc w:val="both"/>
        <w:rPr>
          <w:color w:val="000000"/>
          <w:sz w:val="22"/>
          <w:szCs w:val="22"/>
        </w:rPr>
      </w:pPr>
      <w:r w:rsidRPr="00DB6F34">
        <w:rPr>
          <w:b/>
          <w:bCs/>
          <w:color w:val="000000"/>
          <w:sz w:val="22"/>
          <w:szCs w:val="22"/>
        </w:rPr>
        <w:t>19.4.4</w:t>
      </w:r>
      <w:r w:rsidRPr="00DB6F34">
        <w:rPr>
          <w:color w:val="000000"/>
          <w:sz w:val="22"/>
          <w:szCs w:val="22"/>
        </w:rPr>
        <w:t xml:space="preserve"> - cabe ao Pregoeiro receber, examinar e instruir os recursos impetrados contra as suas decisões, assim como encaminhá-los para a autoridade competente proceder ao julgamento e decidir sobre o seu acolhimento;</w:t>
      </w:r>
    </w:p>
    <w:p w:rsidR="000A1520" w:rsidRPr="00DB6F34" w:rsidRDefault="000A1520" w:rsidP="000A1520">
      <w:pPr>
        <w:pStyle w:val="ParagraphStyle"/>
        <w:jc w:val="both"/>
        <w:rPr>
          <w:color w:val="000000"/>
          <w:sz w:val="22"/>
          <w:szCs w:val="22"/>
        </w:rPr>
      </w:pPr>
      <w:r w:rsidRPr="00DB6F34">
        <w:rPr>
          <w:b/>
          <w:bCs/>
          <w:color w:val="000000"/>
          <w:sz w:val="22"/>
          <w:szCs w:val="22"/>
        </w:rPr>
        <w:t>19.4.5</w:t>
      </w:r>
      <w:r w:rsidRPr="00DB6F34">
        <w:rPr>
          <w:color w:val="000000"/>
          <w:sz w:val="22"/>
          <w:szCs w:val="22"/>
        </w:rPr>
        <w:t xml:space="preserve"> - cabe à autoridade competente o julgamento do recurso;</w:t>
      </w:r>
    </w:p>
    <w:p w:rsidR="000A1520" w:rsidRPr="00DB6F34" w:rsidRDefault="000A1520" w:rsidP="000A1520">
      <w:pPr>
        <w:pStyle w:val="ParagraphStyle"/>
        <w:jc w:val="both"/>
        <w:rPr>
          <w:color w:val="000000"/>
          <w:sz w:val="22"/>
          <w:szCs w:val="22"/>
        </w:rPr>
      </w:pPr>
      <w:r w:rsidRPr="00DB6F34">
        <w:rPr>
          <w:b/>
          <w:bCs/>
          <w:color w:val="000000"/>
          <w:sz w:val="22"/>
          <w:szCs w:val="22"/>
        </w:rPr>
        <w:t>19.4.6</w:t>
      </w:r>
      <w:r w:rsidRPr="00DB6F34">
        <w:rPr>
          <w:color w:val="000000"/>
          <w:sz w:val="22"/>
          <w:szCs w:val="22"/>
        </w:rPr>
        <w:t xml:space="preserve"> - o acolhimento de recurso importará a invalidação apenas dos atos insuscetíveis de aproveitamento; e</w:t>
      </w:r>
    </w:p>
    <w:p w:rsidR="000A1520" w:rsidRPr="00DB6F34" w:rsidRDefault="000A1520" w:rsidP="000A1520">
      <w:pPr>
        <w:pStyle w:val="ParagraphStyle"/>
        <w:jc w:val="both"/>
        <w:rPr>
          <w:color w:val="000000"/>
          <w:sz w:val="22"/>
          <w:szCs w:val="22"/>
        </w:rPr>
      </w:pPr>
      <w:r w:rsidRPr="00DB6F34">
        <w:rPr>
          <w:b/>
          <w:bCs/>
          <w:color w:val="000000"/>
          <w:sz w:val="22"/>
          <w:szCs w:val="22"/>
        </w:rPr>
        <w:t>19.4.7</w:t>
      </w:r>
      <w:r w:rsidRPr="00DB6F34">
        <w:rPr>
          <w:color w:val="000000"/>
          <w:sz w:val="22"/>
          <w:szCs w:val="22"/>
        </w:rPr>
        <w:t xml:space="preserve"> - decididos os recursos no prazo de 2 (dois) dias úteis e constatada a regularidade dos atos procedimentais, a autoridade competente deverá proceder à adjudicação e a homologação;</w:t>
      </w:r>
    </w:p>
    <w:p w:rsidR="000A1520" w:rsidRPr="00DB6F34" w:rsidRDefault="000A1520" w:rsidP="000A1520">
      <w:pPr>
        <w:pStyle w:val="ParagraphStyle"/>
        <w:jc w:val="both"/>
        <w:rPr>
          <w:color w:val="000000"/>
          <w:sz w:val="22"/>
          <w:szCs w:val="22"/>
        </w:rPr>
      </w:pPr>
      <w:r w:rsidRPr="00DB6F34">
        <w:rPr>
          <w:b/>
          <w:bCs/>
          <w:color w:val="000000"/>
          <w:sz w:val="22"/>
          <w:szCs w:val="22"/>
        </w:rPr>
        <w:t>19.5</w:t>
      </w:r>
      <w:r w:rsidRPr="00DB6F34">
        <w:rPr>
          <w:color w:val="000000"/>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0A1520" w:rsidRPr="00DB6F34" w:rsidRDefault="000A1520" w:rsidP="000A1520">
      <w:pPr>
        <w:pStyle w:val="ParagraphStyle"/>
        <w:jc w:val="both"/>
        <w:rPr>
          <w:color w:val="000000"/>
          <w:sz w:val="22"/>
          <w:szCs w:val="22"/>
        </w:rPr>
      </w:pPr>
      <w:r w:rsidRPr="00DB6F34">
        <w:rPr>
          <w:b/>
          <w:bCs/>
          <w:color w:val="000000"/>
          <w:sz w:val="22"/>
          <w:szCs w:val="22"/>
        </w:rPr>
        <w:t>19.6</w:t>
      </w:r>
      <w:r w:rsidRPr="00DB6F34">
        <w:rPr>
          <w:color w:val="000000"/>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0A1520" w:rsidRPr="00DB6F34" w:rsidRDefault="000A1520" w:rsidP="000A1520">
      <w:pPr>
        <w:pStyle w:val="ParagraphStyle"/>
        <w:jc w:val="both"/>
        <w:rPr>
          <w:color w:val="000000"/>
          <w:sz w:val="22"/>
          <w:szCs w:val="22"/>
        </w:rPr>
      </w:pPr>
      <w:r w:rsidRPr="00DB6F34">
        <w:rPr>
          <w:b/>
          <w:bCs/>
          <w:color w:val="000000"/>
          <w:sz w:val="22"/>
          <w:szCs w:val="22"/>
        </w:rPr>
        <w:t>19.7 -</w:t>
      </w:r>
      <w:r w:rsidRPr="00DB6F34">
        <w:rPr>
          <w:color w:val="000000"/>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0A1520" w:rsidRPr="00DB6F34" w:rsidRDefault="000A1520" w:rsidP="000A1520">
      <w:pPr>
        <w:pStyle w:val="ParagraphStyle"/>
        <w:jc w:val="both"/>
        <w:rPr>
          <w:color w:val="000000"/>
          <w:sz w:val="22"/>
          <w:szCs w:val="22"/>
        </w:rPr>
      </w:pPr>
      <w:r w:rsidRPr="00DB6F34">
        <w:rPr>
          <w:b/>
          <w:bCs/>
          <w:color w:val="000000"/>
          <w:sz w:val="22"/>
          <w:szCs w:val="22"/>
        </w:rPr>
        <w:t>19.7.1</w:t>
      </w:r>
      <w:r w:rsidRPr="00DB6F34">
        <w:rPr>
          <w:color w:val="000000"/>
          <w:sz w:val="22"/>
          <w:szCs w:val="22"/>
        </w:rPr>
        <w:t xml:space="preserve"> - A suspensão dos trabalhos somente poderá ocorrer, em qualquer hipótese, após o Pregoeiro ter declarado encerrada a etapa de apresentação de lances verbais.</w:t>
      </w:r>
    </w:p>
    <w:p w:rsidR="000A1520" w:rsidRPr="00DB6F34" w:rsidRDefault="000A1520" w:rsidP="000A1520">
      <w:pPr>
        <w:pStyle w:val="ParagraphStyle"/>
        <w:jc w:val="both"/>
        <w:rPr>
          <w:color w:val="000000"/>
          <w:sz w:val="22"/>
          <w:szCs w:val="22"/>
        </w:rPr>
      </w:pPr>
      <w:r w:rsidRPr="00DB6F34">
        <w:rPr>
          <w:b/>
          <w:bCs/>
          <w:color w:val="000000"/>
          <w:sz w:val="22"/>
          <w:szCs w:val="22"/>
        </w:rPr>
        <w:t>19.7.2 -</w:t>
      </w:r>
      <w:r w:rsidRPr="00DB6F34">
        <w:rPr>
          <w:color w:val="000000"/>
          <w:sz w:val="22"/>
          <w:szCs w:val="22"/>
        </w:rPr>
        <w:t xml:space="preserve"> O Pregoeiro deverá também manter sob sua guarda os envelopes contendo os documentos habilitatórios dos licitantes, devidamente rubricados por ele e pelos licitantes, devendo exibi-los na reabertura da sessão.</w:t>
      </w:r>
    </w:p>
    <w:p w:rsidR="000A1520" w:rsidRPr="00DB6F34" w:rsidRDefault="000A1520" w:rsidP="000A1520">
      <w:pPr>
        <w:pStyle w:val="ParagraphStyle"/>
        <w:jc w:val="both"/>
        <w:rPr>
          <w:color w:val="000000"/>
          <w:sz w:val="22"/>
          <w:szCs w:val="22"/>
        </w:rPr>
      </w:pPr>
      <w:r w:rsidRPr="00DB6F34">
        <w:rPr>
          <w:b/>
          <w:color w:val="000000"/>
          <w:sz w:val="22"/>
          <w:szCs w:val="22"/>
        </w:rPr>
        <w:t xml:space="preserve">19.8 - </w:t>
      </w:r>
      <w:r w:rsidRPr="00DB6F34">
        <w:rPr>
          <w:color w:val="000000"/>
          <w:sz w:val="22"/>
          <w:szCs w:val="22"/>
        </w:rPr>
        <w:t xml:space="preserve">O pregoeiro manterá sob sua guarda os envelopes dos licitantes que não forem </w:t>
      </w:r>
      <w:r w:rsidRPr="00DB6F34">
        <w:rPr>
          <w:color w:val="000000"/>
          <w:sz w:val="22"/>
          <w:szCs w:val="22"/>
        </w:rPr>
        <w:lastRenderedPageBreak/>
        <w:t>vencedores, mantendo-os inviolados, até a assinatura do contrato/ata de registro de preços.</w:t>
      </w:r>
    </w:p>
    <w:p w:rsidR="000A1520" w:rsidRPr="00DB6F34" w:rsidRDefault="000A1520" w:rsidP="000A1520">
      <w:pPr>
        <w:pStyle w:val="ParagraphStyle"/>
        <w:jc w:val="both"/>
        <w:rPr>
          <w:color w:val="000000"/>
          <w:sz w:val="22"/>
          <w:szCs w:val="22"/>
        </w:rPr>
      </w:pPr>
      <w:r w:rsidRPr="00DB6F34">
        <w:rPr>
          <w:b/>
          <w:color w:val="000000"/>
          <w:sz w:val="22"/>
          <w:szCs w:val="22"/>
        </w:rPr>
        <w:t>19.8.1</w:t>
      </w:r>
      <w:r w:rsidRPr="00DB6F34">
        <w:rPr>
          <w:color w:val="000000"/>
          <w:sz w:val="22"/>
          <w:szCs w:val="22"/>
        </w:rPr>
        <w:t xml:space="preserve"> - Tais envelopes serão guardados pelo prazo de 30 (trinta) dias após assinatura do contrato/ata de registro de preços, sendo que se não retirados neste prazo os mesmos serão eliminados.</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20 - HOMOLOGAÇÃO E FORMALIZAÇÃO DO CONTRATO.</w:t>
      </w:r>
    </w:p>
    <w:p w:rsidR="000A1520" w:rsidRPr="00DB6F34" w:rsidRDefault="000A1520" w:rsidP="000A1520">
      <w:pPr>
        <w:pStyle w:val="ParagraphStyle"/>
        <w:jc w:val="both"/>
        <w:rPr>
          <w:color w:val="000000"/>
          <w:sz w:val="22"/>
          <w:szCs w:val="22"/>
        </w:rPr>
      </w:pPr>
      <w:r w:rsidRPr="00DB6F34">
        <w:rPr>
          <w:b/>
          <w:bCs/>
          <w:color w:val="000000"/>
          <w:sz w:val="22"/>
          <w:szCs w:val="22"/>
        </w:rPr>
        <w:t>21.1 -</w:t>
      </w:r>
      <w:r w:rsidRPr="00DB6F34">
        <w:rPr>
          <w:color w:val="000000"/>
          <w:sz w:val="22"/>
          <w:szCs w:val="22"/>
        </w:rPr>
        <w:t xml:space="preserve"> Homologada a licitação, será formalizado o </w:t>
      </w:r>
      <w:r w:rsidRPr="00DB6F34">
        <w:rPr>
          <w:b/>
          <w:color w:val="000000"/>
          <w:sz w:val="22"/>
          <w:szCs w:val="22"/>
        </w:rPr>
        <w:t>CONTRATO</w:t>
      </w:r>
      <w:r w:rsidRPr="00DB6F34">
        <w:rPr>
          <w:color w:val="000000"/>
          <w:sz w:val="22"/>
          <w:szCs w:val="22"/>
        </w:rPr>
        <w:t>.</w:t>
      </w:r>
    </w:p>
    <w:p w:rsidR="000A1520" w:rsidRPr="00DB6F34" w:rsidRDefault="000A1520" w:rsidP="000A1520">
      <w:pPr>
        <w:pStyle w:val="ParagraphStyle"/>
        <w:jc w:val="both"/>
        <w:rPr>
          <w:color w:val="000000"/>
          <w:sz w:val="22"/>
          <w:szCs w:val="22"/>
        </w:rPr>
      </w:pPr>
      <w:r w:rsidRPr="00DB6F34">
        <w:rPr>
          <w:b/>
          <w:bCs/>
          <w:sz w:val="22"/>
          <w:szCs w:val="22"/>
        </w:rPr>
        <w:t>20.2</w:t>
      </w:r>
      <w:r w:rsidRPr="00DB6F34">
        <w:rPr>
          <w:b/>
          <w:bCs/>
          <w:color w:val="FF0000"/>
          <w:sz w:val="22"/>
          <w:szCs w:val="22"/>
        </w:rPr>
        <w:t xml:space="preserve"> </w:t>
      </w:r>
      <w:r w:rsidRPr="00DB6F34">
        <w:rPr>
          <w:bCs/>
          <w:sz w:val="22"/>
          <w:szCs w:val="22"/>
        </w:rPr>
        <w:t>-</w:t>
      </w:r>
      <w:r w:rsidRPr="00DB6F34">
        <w:rPr>
          <w:color w:val="FF0000"/>
          <w:sz w:val="22"/>
          <w:szCs w:val="22"/>
        </w:rPr>
        <w:t xml:space="preserve"> </w:t>
      </w:r>
      <w:r w:rsidRPr="00DB6F34">
        <w:rPr>
          <w:color w:val="000000"/>
          <w:sz w:val="22"/>
          <w:szCs w:val="22"/>
        </w:rPr>
        <w:t xml:space="preserve">No caso do fornecedor primeiro classificado, depois de convocado, se recusar a assinar o </w:t>
      </w:r>
      <w:r w:rsidRPr="00DB6F34">
        <w:rPr>
          <w:b/>
          <w:color w:val="000000"/>
          <w:sz w:val="22"/>
          <w:szCs w:val="22"/>
        </w:rPr>
        <w:t>CONTRATO</w:t>
      </w:r>
      <w:r w:rsidRPr="00DB6F34">
        <w:rPr>
          <w:color w:val="000000"/>
          <w:sz w:val="22"/>
          <w:szCs w:val="22"/>
        </w:rPr>
        <w:t xml:space="preserve"> serão convocados os demais fornecedores visando igual oportunidade de negociação.</w:t>
      </w:r>
    </w:p>
    <w:p w:rsidR="000A1520" w:rsidRPr="00DB6F34" w:rsidRDefault="000A1520" w:rsidP="000A1520">
      <w:pPr>
        <w:pStyle w:val="ParagraphStyle"/>
        <w:jc w:val="both"/>
        <w:rPr>
          <w:color w:val="000000"/>
          <w:sz w:val="22"/>
          <w:szCs w:val="22"/>
        </w:rPr>
      </w:pPr>
      <w:r w:rsidRPr="00DB6F34">
        <w:rPr>
          <w:b/>
          <w:bCs/>
          <w:color w:val="000000"/>
          <w:sz w:val="22"/>
          <w:szCs w:val="22"/>
        </w:rPr>
        <w:t>20.3 -</w:t>
      </w:r>
      <w:r w:rsidRPr="00DB6F34">
        <w:rPr>
          <w:color w:val="000000"/>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0A1520" w:rsidRPr="00DB6F34" w:rsidRDefault="000A1520" w:rsidP="000A1520">
      <w:pPr>
        <w:pStyle w:val="ParagraphStyle"/>
        <w:jc w:val="both"/>
        <w:rPr>
          <w:color w:val="000000"/>
          <w:sz w:val="22"/>
          <w:szCs w:val="22"/>
        </w:rPr>
      </w:pPr>
      <w:r w:rsidRPr="00DB6F34">
        <w:rPr>
          <w:b/>
          <w:color w:val="000000"/>
          <w:sz w:val="22"/>
          <w:szCs w:val="22"/>
        </w:rPr>
        <w:t>20.4</w:t>
      </w:r>
      <w:r w:rsidRPr="00DB6F34">
        <w:rPr>
          <w:color w:val="000000"/>
          <w:sz w:val="22"/>
          <w:szCs w:val="22"/>
        </w:rPr>
        <w:t xml:space="preserve"> – Sempre que convocado</w:t>
      </w:r>
      <w:r w:rsidRPr="00DB6F34">
        <w:rPr>
          <w:b/>
          <w:color w:val="000000"/>
          <w:sz w:val="22"/>
          <w:szCs w:val="22"/>
        </w:rPr>
        <w:t xml:space="preserve"> (mesmo que por e-mail ou telefone)</w:t>
      </w:r>
      <w:r w:rsidRPr="00DB6F34">
        <w:rPr>
          <w:color w:val="000000"/>
          <w:sz w:val="22"/>
          <w:szCs w:val="22"/>
        </w:rPr>
        <w:t xml:space="preserve"> o fornecedor terá o prazo máximo de 3 (três) dias para assinatura do </w:t>
      </w:r>
      <w:r w:rsidRPr="00DB6F34">
        <w:rPr>
          <w:b/>
          <w:color w:val="000000"/>
          <w:sz w:val="22"/>
          <w:szCs w:val="22"/>
        </w:rPr>
        <w:t>CONTRATO</w:t>
      </w:r>
      <w:r w:rsidRPr="00DB6F34">
        <w:rPr>
          <w:color w:val="000000"/>
          <w:sz w:val="22"/>
          <w:szCs w:val="22"/>
        </w:rPr>
        <w:t xml:space="preserve"> sob pena de não o fazendo poder ser-lhe aplicada as penalidades por desistência/inexecução do contrato.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21. CONTRATAÇÃO.</w:t>
      </w:r>
    </w:p>
    <w:p w:rsidR="000A1520" w:rsidRPr="00DB6F34" w:rsidRDefault="000A1520" w:rsidP="000A1520">
      <w:pPr>
        <w:pStyle w:val="ParagraphStyle"/>
        <w:jc w:val="both"/>
        <w:rPr>
          <w:color w:val="000000"/>
          <w:sz w:val="22"/>
          <w:szCs w:val="22"/>
        </w:rPr>
      </w:pPr>
      <w:r w:rsidRPr="00DB6F34">
        <w:rPr>
          <w:b/>
          <w:bCs/>
          <w:color w:val="000000"/>
          <w:sz w:val="22"/>
          <w:szCs w:val="22"/>
        </w:rPr>
        <w:t>21.1</w:t>
      </w:r>
      <w:r w:rsidRPr="00DB6F34">
        <w:rPr>
          <w:color w:val="000000"/>
          <w:sz w:val="22"/>
          <w:szCs w:val="22"/>
        </w:rPr>
        <w:t xml:space="preserve"> - Para fins de controle, </w:t>
      </w:r>
      <w:r w:rsidRPr="00DB6F34">
        <w:rPr>
          <w:b/>
          <w:color w:val="000000"/>
          <w:sz w:val="22"/>
          <w:szCs w:val="22"/>
        </w:rPr>
        <w:t>O</w:t>
      </w:r>
      <w:r w:rsidRPr="00DB6F34">
        <w:rPr>
          <w:color w:val="000000"/>
          <w:sz w:val="22"/>
          <w:szCs w:val="22"/>
        </w:rPr>
        <w:t xml:space="preserve"> </w:t>
      </w:r>
      <w:r w:rsidRPr="00DB6F34">
        <w:rPr>
          <w:b/>
          <w:color w:val="000000"/>
          <w:sz w:val="22"/>
          <w:szCs w:val="22"/>
        </w:rPr>
        <w:t>MUNICIPIO</w:t>
      </w:r>
      <w:r w:rsidRPr="00DB6F34">
        <w:rPr>
          <w:color w:val="000000"/>
          <w:sz w:val="22"/>
          <w:szCs w:val="22"/>
        </w:rPr>
        <w:t xml:space="preserve"> poderá manter representante no local de entrega, ao qual caberá realizar o controle das quantidades de mercadoria fornecida e/ou prestação dos serviços.</w:t>
      </w:r>
    </w:p>
    <w:p w:rsidR="000A1520" w:rsidRPr="00DB6F34" w:rsidRDefault="000A1520" w:rsidP="000A1520">
      <w:pPr>
        <w:pStyle w:val="ParagraphStyle"/>
        <w:jc w:val="both"/>
        <w:rPr>
          <w:color w:val="000000"/>
          <w:sz w:val="22"/>
          <w:szCs w:val="22"/>
        </w:rPr>
      </w:pPr>
      <w:r w:rsidRPr="00DB6F34">
        <w:rPr>
          <w:b/>
          <w:bCs/>
          <w:color w:val="000000"/>
          <w:sz w:val="22"/>
          <w:szCs w:val="22"/>
        </w:rPr>
        <w:t>21.2 -</w:t>
      </w:r>
      <w:r w:rsidRPr="00DB6F34">
        <w:rPr>
          <w:color w:val="000000"/>
          <w:sz w:val="22"/>
          <w:szCs w:val="22"/>
        </w:rPr>
        <w:t xml:space="preserve"> O Município poderá, quando o convocado não assinar o </w:t>
      </w:r>
      <w:r w:rsidRPr="00DB6F34">
        <w:rPr>
          <w:b/>
          <w:color w:val="000000"/>
          <w:sz w:val="22"/>
          <w:szCs w:val="22"/>
        </w:rPr>
        <w:t>CONTRATO</w:t>
      </w:r>
      <w:r w:rsidRPr="00DB6F34">
        <w:rPr>
          <w:color w:val="000000"/>
          <w:sz w:val="22"/>
          <w:szCs w:val="22"/>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0A1520" w:rsidRPr="00DB6F34" w:rsidRDefault="000A1520" w:rsidP="000A1520">
      <w:pPr>
        <w:pStyle w:val="Corpodetexto2"/>
        <w:rPr>
          <w:rFonts w:ascii="Arial" w:hAnsi="Arial" w:cs="Arial"/>
          <w:color w:val="000000"/>
          <w:sz w:val="22"/>
          <w:szCs w:val="22"/>
        </w:rPr>
      </w:pPr>
      <w:r w:rsidRPr="00DB6F34">
        <w:rPr>
          <w:rFonts w:ascii="Arial" w:hAnsi="Arial" w:cs="Arial"/>
          <w:b/>
          <w:color w:val="000000"/>
          <w:sz w:val="22"/>
          <w:szCs w:val="22"/>
        </w:rPr>
        <w:t>21.3 -</w:t>
      </w:r>
      <w:r w:rsidRPr="00DB6F34">
        <w:rPr>
          <w:rFonts w:ascii="Arial" w:hAnsi="Arial" w:cs="Arial"/>
          <w:color w:val="000000"/>
          <w:sz w:val="22"/>
          <w:szCs w:val="22"/>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0A1520" w:rsidRPr="00DB6F34" w:rsidRDefault="000A1520" w:rsidP="000A1520">
      <w:pPr>
        <w:jc w:val="both"/>
        <w:rPr>
          <w:rFonts w:ascii="Arial" w:hAnsi="Arial" w:cs="Arial"/>
          <w:color w:val="000000"/>
          <w:sz w:val="22"/>
          <w:szCs w:val="22"/>
        </w:rPr>
      </w:pPr>
      <w:r w:rsidRPr="00DB6F34">
        <w:rPr>
          <w:rFonts w:ascii="Arial" w:hAnsi="Arial" w:cs="Arial"/>
          <w:b/>
          <w:color w:val="000000"/>
          <w:sz w:val="22"/>
          <w:szCs w:val="22"/>
        </w:rPr>
        <w:t>21.4 -</w:t>
      </w:r>
      <w:r w:rsidRPr="00DB6F34">
        <w:rPr>
          <w:rFonts w:ascii="Arial" w:hAnsi="Arial" w:cs="Arial"/>
          <w:color w:val="000000"/>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0A1520" w:rsidRPr="00DB6F34" w:rsidRDefault="000A1520" w:rsidP="000A1520">
      <w:pPr>
        <w:jc w:val="both"/>
        <w:rPr>
          <w:rFonts w:ascii="Arial" w:hAnsi="Arial" w:cs="Arial"/>
          <w:color w:val="000000"/>
          <w:sz w:val="22"/>
          <w:szCs w:val="22"/>
        </w:rPr>
      </w:pPr>
      <w:r w:rsidRPr="00DB6F34">
        <w:rPr>
          <w:rFonts w:ascii="Arial" w:hAnsi="Arial" w:cs="Arial"/>
          <w:b/>
          <w:color w:val="000000"/>
          <w:sz w:val="22"/>
          <w:szCs w:val="22"/>
        </w:rPr>
        <w:t xml:space="preserve">21.5 - </w:t>
      </w:r>
      <w:r w:rsidRPr="00DB6F34">
        <w:rPr>
          <w:rFonts w:ascii="Arial" w:hAnsi="Arial" w:cs="Arial"/>
          <w:color w:val="000000"/>
          <w:sz w:val="22"/>
          <w:szCs w:val="22"/>
        </w:rPr>
        <w:t>A fiscalização quanto ao cumprimento das disposições deste Edital e dos contratos, caberá a Secretaria solicitante.</w:t>
      </w:r>
    </w:p>
    <w:p w:rsidR="000A1520" w:rsidRPr="00DB6F34" w:rsidRDefault="000A1520" w:rsidP="000A1520">
      <w:pPr>
        <w:jc w:val="both"/>
        <w:rPr>
          <w:rFonts w:ascii="Arial" w:hAnsi="Arial" w:cs="Arial"/>
          <w:color w:val="000000"/>
          <w:sz w:val="22"/>
          <w:szCs w:val="22"/>
        </w:rPr>
      </w:pPr>
      <w:r w:rsidRPr="00DB6F34">
        <w:rPr>
          <w:rFonts w:ascii="Arial" w:hAnsi="Arial" w:cs="Arial"/>
          <w:b/>
          <w:color w:val="000000"/>
          <w:sz w:val="22"/>
          <w:szCs w:val="22"/>
        </w:rPr>
        <w:t>21.6 -</w:t>
      </w:r>
      <w:r w:rsidRPr="00DB6F34">
        <w:rPr>
          <w:rFonts w:ascii="Arial" w:hAnsi="Arial" w:cs="Arial"/>
          <w:color w:val="000000"/>
          <w:sz w:val="22"/>
          <w:szCs w:val="22"/>
        </w:rPr>
        <w:t xml:space="preserve"> Serão excluídos do certame os interessados que não atenderem as disposições deste Edital e da Lei de Licitações (Lei nº 8.666/93).</w:t>
      </w:r>
    </w:p>
    <w:p w:rsidR="000A1520" w:rsidRPr="00DB6F34" w:rsidRDefault="000A1520" w:rsidP="000A1520">
      <w:pPr>
        <w:jc w:val="both"/>
        <w:rPr>
          <w:rFonts w:ascii="Arial" w:hAnsi="Arial" w:cs="Arial"/>
          <w:sz w:val="22"/>
          <w:szCs w:val="22"/>
        </w:rPr>
      </w:pPr>
      <w:r w:rsidRPr="00DB6F34">
        <w:rPr>
          <w:rFonts w:ascii="Arial" w:hAnsi="Arial" w:cs="Arial"/>
          <w:b/>
          <w:sz w:val="22"/>
          <w:szCs w:val="22"/>
        </w:rPr>
        <w:t>21.7</w:t>
      </w:r>
      <w:r w:rsidRPr="00DB6F34">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0A1520" w:rsidRPr="00DB6F34" w:rsidRDefault="000A1520" w:rsidP="000A1520">
      <w:pPr>
        <w:jc w:val="both"/>
        <w:rPr>
          <w:rFonts w:ascii="Arial" w:hAnsi="Arial" w:cs="Arial"/>
          <w:sz w:val="22"/>
          <w:szCs w:val="22"/>
        </w:rPr>
      </w:pPr>
      <w:r w:rsidRPr="00DB6F34">
        <w:rPr>
          <w:rFonts w:ascii="Arial" w:hAnsi="Arial" w:cs="Arial"/>
          <w:b/>
          <w:sz w:val="22"/>
          <w:szCs w:val="22"/>
        </w:rPr>
        <w:t>21.8</w:t>
      </w:r>
      <w:r w:rsidRPr="00DB6F34">
        <w:rPr>
          <w:rFonts w:ascii="Arial" w:hAnsi="Arial" w:cs="Arial"/>
          <w:sz w:val="22"/>
          <w:szCs w:val="22"/>
        </w:rPr>
        <w:t xml:space="preserve"> - A </w:t>
      </w:r>
      <w:r w:rsidRPr="00DB6F34">
        <w:rPr>
          <w:rFonts w:ascii="Arial" w:hAnsi="Arial" w:cs="Arial"/>
          <w:b/>
          <w:sz w:val="22"/>
          <w:szCs w:val="22"/>
        </w:rPr>
        <w:t>CONTRATANTE</w:t>
      </w:r>
      <w:r w:rsidRPr="00DB6F34">
        <w:rPr>
          <w:rFonts w:ascii="Arial" w:hAnsi="Arial" w:cs="Arial"/>
          <w:sz w:val="22"/>
          <w:szCs w:val="22"/>
        </w:rPr>
        <w:t xml:space="preserve">, a cada pedido de fornecimento, especificará formalmente a quantidade necessária do objeto contratado. </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22 - OBRIGAÇÕES DAS PARTES.</w:t>
      </w:r>
    </w:p>
    <w:p w:rsidR="000A1520" w:rsidRPr="00DB6F34" w:rsidRDefault="000A1520" w:rsidP="000A1520">
      <w:pPr>
        <w:pStyle w:val="ParagraphStyle"/>
        <w:jc w:val="both"/>
        <w:rPr>
          <w:b/>
          <w:bCs/>
          <w:color w:val="000000"/>
          <w:sz w:val="22"/>
          <w:szCs w:val="22"/>
        </w:rPr>
      </w:pPr>
      <w:r w:rsidRPr="00DB6F34">
        <w:rPr>
          <w:b/>
          <w:bCs/>
          <w:color w:val="000000"/>
          <w:sz w:val="22"/>
          <w:szCs w:val="22"/>
        </w:rPr>
        <w:t>22.1</w:t>
      </w:r>
      <w:r w:rsidRPr="00DB6F34">
        <w:rPr>
          <w:color w:val="000000"/>
          <w:sz w:val="22"/>
          <w:szCs w:val="22"/>
        </w:rPr>
        <w:t xml:space="preserve"> - </w:t>
      </w:r>
      <w:r w:rsidRPr="00DB6F34">
        <w:rPr>
          <w:b/>
          <w:bCs/>
          <w:color w:val="000000"/>
          <w:sz w:val="22"/>
          <w:szCs w:val="22"/>
        </w:rPr>
        <w:t>São obrigações do Município:</w:t>
      </w:r>
    </w:p>
    <w:p w:rsidR="000A1520" w:rsidRPr="00DB6F34" w:rsidRDefault="000A1520" w:rsidP="000A1520">
      <w:pPr>
        <w:pStyle w:val="ParagraphStyle"/>
        <w:jc w:val="both"/>
        <w:rPr>
          <w:color w:val="000000"/>
          <w:sz w:val="22"/>
          <w:szCs w:val="22"/>
        </w:rPr>
      </w:pPr>
      <w:r w:rsidRPr="00DB6F34">
        <w:rPr>
          <w:b/>
          <w:bCs/>
          <w:color w:val="000000"/>
          <w:sz w:val="22"/>
          <w:szCs w:val="22"/>
        </w:rPr>
        <w:lastRenderedPageBreak/>
        <w:t>22.1.1</w:t>
      </w:r>
      <w:r w:rsidRPr="00DB6F34">
        <w:rPr>
          <w:color w:val="000000"/>
          <w:sz w:val="22"/>
          <w:szCs w:val="22"/>
        </w:rPr>
        <w:t xml:space="preserve"> - Permitir o acesso de funcionários dos fornecedores às suas dependências, para a entrega das Notas Fiscais/Faturas;</w:t>
      </w:r>
    </w:p>
    <w:p w:rsidR="000A1520" w:rsidRPr="00DB6F34" w:rsidRDefault="000A1520" w:rsidP="000A1520">
      <w:pPr>
        <w:pStyle w:val="ParagraphStyle"/>
        <w:jc w:val="both"/>
        <w:rPr>
          <w:color w:val="000000"/>
          <w:sz w:val="22"/>
          <w:szCs w:val="22"/>
        </w:rPr>
      </w:pPr>
      <w:r w:rsidRPr="00DB6F34">
        <w:rPr>
          <w:b/>
          <w:bCs/>
          <w:color w:val="000000"/>
          <w:sz w:val="22"/>
          <w:szCs w:val="22"/>
        </w:rPr>
        <w:t>11.1.2</w:t>
      </w:r>
      <w:r w:rsidRPr="00DB6F34">
        <w:rPr>
          <w:color w:val="000000"/>
          <w:sz w:val="22"/>
          <w:szCs w:val="22"/>
        </w:rPr>
        <w:t xml:space="preserve"> - Prestar as informações e os esclarecimentos atinentes ao fornecimento e/ou prestação dos serviços que venham a ser solicitados pelos empregados dos fornecedores;</w:t>
      </w:r>
    </w:p>
    <w:p w:rsidR="000A1520" w:rsidRPr="00DB6F34" w:rsidRDefault="000A1520" w:rsidP="000A1520">
      <w:pPr>
        <w:pStyle w:val="ParagraphStyle"/>
        <w:jc w:val="both"/>
        <w:rPr>
          <w:color w:val="000000"/>
          <w:sz w:val="22"/>
          <w:szCs w:val="22"/>
        </w:rPr>
      </w:pPr>
      <w:r w:rsidRPr="00DB6F34">
        <w:rPr>
          <w:b/>
          <w:bCs/>
          <w:color w:val="000000"/>
          <w:sz w:val="22"/>
          <w:szCs w:val="22"/>
        </w:rPr>
        <w:t>22.1.3</w:t>
      </w:r>
      <w:r w:rsidRPr="00DB6F34">
        <w:rPr>
          <w:color w:val="000000"/>
          <w:sz w:val="22"/>
          <w:szCs w:val="22"/>
        </w:rPr>
        <w:t xml:space="preserve"> - Impedir que terceiros executem o fornecimento e/ou prestação dos serviços objeto deste Pregão;</w:t>
      </w:r>
    </w:p>
    <w:p w:rsidR="000A1520" w:rsidRPr="00DB6F34" w:rsidRDefault="000A1520" w:rsidP="000A1520">
      <w:pPr>
        <w:pStyle w:val="ParagraphStyle"/>
        <w:jc w:val="both"/>
        <w:rPr>
          <w:color w:val="000000"/>
          <w:sz w:val="22"/>
          <w:szCs w:val="22"/>
        </w:rPr>
      </w:pPr>
      <w:r w:rsidRPr="00DB6F34">
        <w:rPr>
          <w:b/>
          <w:bCs/>
          <w:color w:val="000000"/>
          <w:sz w:val="22"/>
          <w:szCs w:val="22"/>
        </w:rPr>
        <w:t>22.1.4</w:t>
      </w:r>
      <w:r w:rsidRPr="00DB6F34">
        <w:rPr>
          <w:color w:val="000000"/>
          <w:sz w:val="22"/>
          <w:szCs w:val="22"/>
        </w:rPr>
        <w:t xml:space="preserve"> - Efetuar o pagamento devido pelo fornecimento da(s) mercadorias e/ou prestação dos serviços, desde que cumpridas todas as exigências deste Edital e de seus Anexos e do contrato;</w:t>
      </w:r>
    </w:p>
    <w:p w:rsidR="000A1520" w:rsidRPr="00DB6F34" w:rsidRDefault="000A1520" w:rsidP="000A1520">
      <w:pPr>
        <w:pStyle w:val="ParagraphStyle"/>
        <w:jc w:val="both"/>
        <w:rPr>
          <w:color w:val="000000"/>
          <w:sz w:val="22"/>
          <w:szCs w:val="22"/>
        </w:rPr>
      </w:pPr>
      <w:r w:rsidRPr="00DB6F34">
        <w:rPr>
          <w:b/>
          <w:bCs/>
          <w:color w:val="000000"/>
          <w:sz w:val="22"/>
          <w:szCs w:val="22"/>
        </w:rPr>
        <w:t>22.1.5</w:t>
      </w:r>
      <w:r w:rsidRPr="00DB6F34">
        <w:rPr>
          <w:color w:val="000000"/>
          <w:sz w:val="22"/>
          <w:szCs w:val="22"/>
        </w:rPr>
        <w:t xml:space="preserve"> - Comunicar oficialmente ao fornecedor quaisquer falhas ocorridas, consideradas de natureza grave.</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22.2 - SÃO OBRIGAÇÕES DO FORNECEDOR</w:t>
      </w:r>
    </w:p>
    <w:p w:rsidR="000A1520" w:rsidRPr="00DB6F34" w:rsidRDefault="000A1520" w:rsidP="000A1520">
      <w:pPr>
        <w:pStyle w:val="ParagraphStyle"/>
        <w:jc w:val="both"/>
        <w:rPr>
          <w:color w:val="000000"/>
          <w:sz w:val="22"/>
          <w:szCs w:val="22"/>
        </w:rPr>
      </w:pPr>
      <w:r w:rsidRPr="00DB6F34">
        <w:rPr>
          <w:b/>
          <w:bCs/>
          <w:color w:val="000000"/>
          <w:sz w:val="22"/>
          <w:szCs w:val="22"/>
        </w:rPr>
        <w:t>22.2.1</w:t>
      </w:r>
      <w:r w:rsidRPr="00DB6F34">
        <w:rPr>
          <w:color w:val="000000"/>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0A1520" w:rsidRPr="00DB6F34" w:rsidRDefault="000A1520" w:rsidP="000A1520">
      <w:pPr>
        <w:pStyle w:val="ParagraphStyle"/>
        <w:jc w:val="both"/>
        <w:rPr>
          <w:color w:val="000000"/>
          <w:sz w:val="22"/>
          <w:szCs w:val="22"/>
        </w:rPr>
      </w:pPr>
      <w:r w:rsidRPr="00DB6F34">
        <w:rPr>
          <w:b/>
          <w:bCs/>
          <w:color w:val="000000"/>
          <w:sz w:val="22"/>
          <w:szCs w:val="22"/>
        </w:rPr>
        <w:t>22.2.2 -</w:t>
      </w:r>
      <w:r w:rsidRPr="00DB6F34">
        <w:rPr>
          <w:color w:val="000000"/>
          <w:sz w:val="22"/>
          <w:szCs w:val="22"/>
        </w:rPr>
        <w:t xml:space="preserve"> Manter durante toda a execução do contrato, em compatibilidade com as obrigações assumidas, todas as condições de habilitação e qualificação exigidas na licitação;</w:t>
      </w:r>
    </w:p>
    <w:p w:rsidR="000A1520" w:rsidRPr="00DB6F34" w:rsidRDefault="000A1520" w:rsidP="000A1520">
      <w:pPr>
        <w:pStyle w:val="ParagraphStyle"/>
        <w:jc w:val="both"/>
        <w:rPr>
          <w:color w:val="000000"/>
          <w:sz w:val="22"/>
          <w:szCs w:val="22"/>
        </w:rPr>
      </w:pPr>
      <w:r w:rsidRPr="00DB6F34">
        <w:rPr>
          <w:b/>
          <w:bCs/>
          <w:color w:val="000000"/>
          <w:sz w:val="22"/>
          <w:szCs w:val="22"/>
        </w:rPr>
        <w:t>22.2.3</w:t>
      </w:r>
      <w:r w:rsidRPr="00DB6F34">
        <w:rPr>
          <w:color w:val="000000"/>
          <w:sz w:val="22"/>
          <w:szCs w:val="22"/>
        </w:rPr>
        <w:t xml:space="preserve"> - Indicar o responsável por representá-la na execução do contrato, assim como a(s) pessoa(s) que, na ausência do responsável, poderá substituí-lo;</w:t>
      </w:r>
    </w:p>
    <w:p w:rsidR="000A1520" w:rsidRPr="00DB6F34" w:rsidRDefault="000A1520" w:rsidP="000A1520">
      <w:pPr>
        <w:pStyle w:val="ParagraphStyle"/>
        <w:jc w:val="both"/>
        <w:rPr>
          <w:color w:val="000000"/>
          <w:sz w:val="22"/>
          <w:szCs w:val="22"/>
        </w:rPr>
      </w:pPr>
      <w:r w:rsidRPr="00DB6F34">
        <w:rPr>
          <w:b/>
          <w:bCs/>
          <w:color w:val="000000"/>
          <w:sz w:val="22"/>
          <w:szCs w:val="22"/>
        </w:rPr>
        <w:t>22.2.4</w:t>
      </w:r>
      <w:r w:rsidRPr="00DB6F34">
        <w:rPr>
          <w:color w:val="000000"/>
          <w:sz w:val="22"/>
          <w:szCs w:val="22"/>
        </w:rPr>
        <w:t xml:space="preserve"> - efetuar o fornecimento e/ou prestação dos serviços dentro das especificações e/ou condições constantes neste Edital de Pregão e em seus Anexos;</w:t>
      </w:r>
    </w:p>
    <w:p w:rsidR="000A1520" w:rsidRPr="00DB6F34" w:rsidRDefault="000A1520" w:rsidP="000A1520">
      <w:pPr>
        <w:pStyle w:val="ParagraphStyle"/>
        <w:jc w:val="both"/>
        <w:rPr>
          <w:color w:val="000000"/>
          <w:sz w:val="22"/>
          <w:szCs w:val="22"/>
        </w:rPr>
      </w:pPr>
      <w:r w:rsidRPr="00DB6F34">
        <w:rPr>
          <w:b/>
          <w:bCs/>
          <w:color w:val="000000"/>
          <w:sz w:val="22"/>
          <w:szCs w:val="22"/>
        </w:rPr>
        <w:t>22.2.5</w:t>
      </w:r>
      <w:r w:rsidRPr="00DB6F34">
        <w:rPr>
          <w:color w:val="000000"/>
          <w:sz w:val="22"/>
          <w:szCs w:val="22"/>
        </w:rPr>
        <w:t xml:space="preserve"> - Executar diretamente o contrato, sem transferência de responsabilidades ou subcontratações não autorizadas pelo Município;</w:t>
      </w:r>
    </w:p>
    <w:p w:rsidR="000A1520" w:rsidRPr="00DB6F34" w:rsidRDefault="000A1520" w:rsidP="000A1520">
      <w:pPr>
        <w:pStyle w:val="ParagraphStyle"/>
        <w:jc w:val="both"/>
        <w:rPr>
          <w:color w:val="000000"/>
          <w:sz w:val="22"/>
          <w:szCs w:val="22"/>
        </w:rPr>
      </w:pPr>
      <w:r w:rsidRPr="00DB6F34">
        <w:rPr>
          <w:b/>
          <w:bCs/>
          <w:color w:val="000000"/>
          <w:sz w:val="22"/>
          <w:szCs w:val="22"/>
        </w:rPr>
        <w:t>22.2.6</w:t>
      </w:r>
      <w:r w:rsidRPr="00DB6F34">
        <w:rPr>
          <w:color w:val="000000"/>
          <w:sz w:val="22"/>
          <w:szCs w:val="22"/>
        </w:rPr>
        <w:t xml:space="preserve"> - Ser responsável pelos danos causados diretamente ao Município ou a terceiros, decorrentes de sua culpa ou dolo;</w:t>
      </w:r>
    </w:p>
    <w:p w:rsidR="000A1520" w:rsidRPr="00DB6F34" w:rsidRDefault="000A1520" w:rsidP="000A1520">
      <w:pPr>
        <w:pStyle w:val="ParagraphStyle"/>
        <w:jc w:val="both"/>
        <w:rPr>
          <w:color w:val="000000"/>
          <w:sz w:val="22"/>
          <w:szCs w:val="22"/>
        </w:rPr>
      </w:pPr>
      <w:r w:rsidRPr="00DB6F34">
        <w:rPr>
          <w:b/>
          <w:bCs/>
          <w:color w:val="000000"/>
          <w:sz w:val="22"/>
          <w:szCs w:val="22"/>
        </w:rPr>
        <w:t>22.2.7</w:t>
      </w:r>
      <w:r w:rsidRPr="00DB6F34">
        <w:rPr>
          <w:color w:val="000000"/>
          <w:sz w:val="22"/>
          <w:szCs w:val="22"/>
        </w:rPr>
        <w:t xml:space="preserve"> - Ser responsável por quaisquer danos causados diretamente aos bens de propriedade do Município, ou bens de terceiros, quando estes tenham sido ocasionados por seus empregados.</w:t>
      </w:r>
    </w:p>
    <w:p w:rsidR="000A1520" w:rsidRPr="00DB6F34" w:rsidRDefault="000A1520" w:rsidP="000A1520">
      <w:pPr>
        <w:pStyle w:val="ParagraphStyle"/>
        <w:jc w:val="both"/>
        <w:rPr>
          <w:color w:val="000000"/>
          <w:sz w:val="22"/>
          <w:szCs w:val="22"/>
        </w:rPr>
      </w:pPr>
      <w:r w:rsidRPr="00DB6F34">
        <w:rPr>
          <w:b/>
          <w:bCs/>
          <w:color w:val="000000"/>
          <w:sz w:val="22"/>
          <w:szCs w:val="22"/>
        </w:rPr>
        <w:t>22.2.8</w:t>
      </w:r>
      <w:r w:rsidRPr="00DB6F34">
        <w:rPr>
          <w:color w:val="000000"/>
          <w:sz w:val="22"/>
          <w:szCs w:val="22"/>
        </w:rPr>
        <w:t xml:space="preserve"> - Prestar todos os esclarecimentos que forem solicitados Município, obrigando-se a atender, de imediato, todas as reclamações a respeito da qualidade da execução; </w:t>
      </w:r>
    </w:p>
    <w:p w:rsidR="000A1520" w:rsidRPr="00DB6F34" w:rsidRDefault="000A1520" w:rsidP="000A1520">
      <w:pPr>
        <w:pStyle w:val="ParagraphStyle"/>
        <w:jc w:val="both"/>
        <w:rPr>
          <w:color w:val="000000"/>
          <w:sz w:val="22"/>
          <w:szCs w:val="22"/>
        </w:rPr>
      </w:pPr>
      <w:r w:rsidRPr="00DB6F34">
        <w:rPr>
          <w:b/>
          <w:bCs/>
          <w:color w:val="000000"/>
          <w:sz w:val="22"/>
          <w:szCs w:val="22"/>
        </w:rPr>
        <w:t>22.2.9</w:t>
      </w:r>
      <w:r w:rsidRPr="00DB6F34">
        <w:rPr>
          <w:color w:val="000000"/>
          <w:sz w:val="22"/>
          <w:szCs w:val="22"/>
        </w:rPr>
        <w:t xml:space="preserve"> - Comunicar por escrito ao Município qualquer anormalidade de caráter urgente e prestar os esclarecimentos que julgar necessário;</w:t>
      </w:r>
    </w:p>
    <w:p w:rsidR="000A1520" w:rsidRPr="00DB6F34" w:rsidRDefault="000A1520" w:rsidP="000A1520">
      <w:pPr>
        <w:pStyle w:val="ParagraphStyle"/>
        <w:jc w:val="both"/>
        <w:rPr>
          <w:color w:val="000000"/>
          <w:sz w:val="22"/>
          <w:szCs w:val="22"/>
        </w:rPr>
      </w:pPr>
      <w:r w:rsidRPr="00DB6F34">
        <w:rPr>
          <w:b/>
          <w:bCs/>
          <w:color w:val="000000"/>
          <w:sz w:val="22"/>
          <w:szCs w:val="22"/>
        </w:rPr>
        <w:t>22.2.10</w:t>
      </w:r>
      <w:r w:rsidRPr="00DB6F34">
        <w:rPr>
          <w:color w:val="000000"/>
          <w:sz w:val="22"/>
          <w:szCs w:val="22"/>
        </w:rPr>
        <w:t xml:space="preserve"> - Entregar a mercadoria, conforme solicitação da Secretaria competente, do Município.</w:t>
      </w:r>
    </w:p>
    <w:p w:rsidR="000A1520" w:rsidRPr="00DB6F34" w:rsidRDefault="000A1520" w:rsidP="000A1520">
      <w:pPr>
        <w:pStyle w:val="ParagraphStyle"/>
        <w:jc w:val="both"/>
        <w:rPr>
          <w:color w:val="000000"/>
          <w:sz w:val="22"/>
          <w:szCs w:val="22"/>
        </w:rPr>
      </w:pPr>
      <w:r w:rsidRPr="00DB6F34">
        <w:rPr>
          <w:b/>
          <w:bCs/>
          <w:color w:val="000000"/>
          <w:sz w:val="22"/>
          <w:szCs w:val="22"/>
        </w:rPr>
        <w:t>22.2.11</w:t>
      </w:r>
      <w:r w:rsidRPr="00DB6F34">
        <w:rPr>
          <w:color w:val="000000"/>
          <w:sz w:val="22"/>
          <w:szCs w:val="22"/>
        </w:rPr>
        <w:t xml:space="preserve"> - Garantir a qualidade das mercadorias e/ou prestação dos serviços, obrigando-se a repor aquela que for entregue em desacordo com o apresentado na proposta; e</w:t>
      </w:r>
    </w:p>
    <w:p w:rsidR="000A1520" w:rsidRPr="00DB6F34" w:rsidRDefault="000A1520" w:rsidP="000A1520">
      <w:pPr>
        <w:pStyle w:val="ParagraphStyle"/>
        <w:jc w:val="both"/>
        <w:rPr>
          <w:color w:val="000000"/>
          <w:sz w:val="22"/>
          <w:szCs w:val="22"/>
        </w:rPr>
      </w:pPr>
      <w:r w:rsidRPr="00DB6F34">
        <w:rPr>
          <w:b/>
          <w:bCs/>
          <w:color w:val="000000"/>
          <w:sz w:val="22"/>
          <w:szCs w:val="22"/>
        </w:rPr>
        <w:t>22.3 -</w:t>
      </w:r>
      <w:r w:rsidRPr="00DB6F34">
        <w:rPr>
          <w:color w:val="000000"/>
          <w:sz w:val="22"/>
          <w:szCs w:val="22"/>
        </w:rPr>
        <w:t xml:space="preserve"> Adicionalmente, o fornecedor deverá:</w:t>
      </w:r>
    </w:p>
    <w:p w:rsidR="000A1520" w:rsidRPr="00DB6F34" w:rsidRDefault="000A1520" w:rsidP="000A1520">
      <w:pPr>
        <w:pStyle w:val="ParagraphStyle"/>
        <w:jc w:val="both"/>
        <w:rPr>
          <w:color w:val="000000"/>
          <w:sz w:val="22"/>
          <w:szCs w:val="22"/>
        </w:rPr>
      </w:pPr>
      <w:r w:rsidRPr="00DB6F34">
        <w:rPr>
          <w:b/>
          <w:bCs/>
          <w:color w:val="000000"/>
          <w:sz w:val="22"/>
          <w:szCs w:val="22"/>
        </w:rPr>
        <w:t>22.3.1</w:t>
      </w:r>
      <w:r w:rsidRPr="00DB6F34">
        <w:rPr>
          <w:color w:val="000000"/>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0A1520" w:rsidRPr="00DB6F34" w:rsidRDefault="000A1520" w:rsidP="000A1520">
      <w:pPr>
        <w:pStyle w:val="ParagraphStyle"/>
        <w:jc w:val="both"/>
        <w:rPr>
          <w:color w:val="000000"/>
          <w:sz w:val="22"/>
          <w:szCs w:val="22"/>
        </w:rPr>
      </w:pPr>
      <w:r w:rsidRPr="00DB6F34">
        <w:rPr>
          <w:b/>
          <w:bCs/>
          <w:color w:val="000000"/>
          <w:sz w:val="22"/>
          <w:szCs w:val="22"/>
        </w:rPr>
        <w:t>22.3.2</w:t>
      </w:r>
      <w:r w:rsidRPr="00DB6F34">
        <w:rPr>
          <w:color w:val="000000"/>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w:t>
      </w:r>
      <w:r w:rsidRPr="00DB6F34">
        <w:rPr>
          <w:color w:val="000000"/>
          <w:sz w:val="22"/>
          <w:szCs w:val="22"/>
        </w:rPr>
        <w:lastRenderedPageBreak/>
        <w:t>Município;</w:t>
      </w:r>
    </w:p>
    <w:p w:rsidR="000A1520" w:rsidRPr="00DB6F34" w:rsidRDefault="000A1520" w:rsidP="000A1520">
      <w:pPr>
        <w:pStyle w:val="ParagraphStyle"/>
        <w:jc w:val="both"/>
        <w:rPr>
          <w:color w:val="000000"/>
          <w:sz w:val="22"/>
          <w:szCs w:val="22"/>
        </w:rPr>
      </w:pPr>
      <w:r w:rsidRPr="00DB6F34">
        <w:rPr>
          <w:b/>
          <w:bCs/>
          <w:color w:val="000000"/>
          <w:sz w:val="22"/>
          <w:szCs w:val="22"/>
        </w:rPr>
        <w:t>22.3.3</w:t>
      </w:r>
      <w:r w:rsidRPr="00DB6F34">
        <w:rPr>
          <w:color w:val="000000"/>
          <w:sz w:val="22"/>
          <w:szCs w:val="22"/>
        </w:rPr>
        <w:t xml:space="preserve"> - assumir todos os encargos de possível demanda trabalhista, civil ou penal, relacionadas ao fornecimento do objeto licitado, originariamente ou vinculada por prevenção, conexão ou continência; e</w:t>
      </w:r>
    </w:p>
    <w:p w:rsidR="000A1520" w:rsidRPr="00DB6F34" w:rsidRDefault="000A1520" w:rsidP="000A1520">
      <w:pPr>
        <w:pStyle w:val="ParagraphStyle"/>
        <w:jc w:val="both"/>
        <w:rPr>
          <w:color w:val="000000"/>
          <w:sz w:val="22"/>
          <w:szCs w:val="22"/>
        </w:rPr>
      </w:pPr>
      <w:r w:rsidRPr="00DB6F34">
        <w:rPr>
          <w:b/>
          <w:bCs/>
          <w:color w:val="000000"/>
          <w:sz w:val="22"/>
          <w:szCs w:val="22"/>
        </w:rPr>
        <w:t>22.3.4</w:t>
      </w:r>
      <w:r w:rsidRPr="00DB6F34">
        <w:rPr>
          <w:color w:val="000000"/>
          <w:sz w:val="22"/>
          <w:szCs w:val="22"/>
        </w:rPr>
        <w:t xml:space="preserve"> - assumir, ainda, a responsabilidade pelos encargos fiscais e comerciais resultantes da adjudicação do objeto deste Pregão.</w:t>
      </w:r>
    </w:p>
    <w:p w:rsidR="000A1520" w:rsidRPr="00DB6F34" w:rsidRDefault="000A1520" w:rsidP="000A1520">
      <w:pPr>
        <w:pStyle w:val="ParagraphStyle"/>
        <w:jc w:val="both"/>
        <w:rPr>
          <w:color w:val="000000"/>
          <w:sz w:val="22"/>
          <w:szCs w:val="22"/>
        </w:rPr>
      </w:pPr>
      <w:r w:rsidRPr="00DB6F34">
        <w:rPr>
          <w:b/>
          <w:bCs/>
          <w:color w:val="000000"/>
          <w:sz w:val="22"/>
          <w:szCs w:val="22"/>
        </w:rPr>
        <w:t>22.4</w:t>
      </w:r>
      <w:r w:rsidRPr="00DB6F34">
        <w:rPr>
          <w:color w:val="000000"/>
          <w:sz w:val="22"/>
          <w:szCs w:val="22"/>
        </w:rPr>
        <w:t xml:space="preserve"> - A inadimplência do fornecedor, com referência aos encargos estabelecidos no subitem </w:t>
      </w:r>
      <w:r w:rsidRPr="00DB6F34">
        <w:rPr>
          <w:b/>
          <w:bCs/>
          <w:color w:val="000000"/>
          <w:sz w:val="22"/>
          <w:szCs w:val="22"/>
        </w:rPr>
        <w:t>22.3</w:t>
      </w:r>
      <w:r w:rsidRPr="00DB6F34">
        <w:rPr>
          <w:color w:val="000000"/>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0A1520" w:rsidRPr="00DB6F34" w:rsidRDefault="000A1520" w:rsidP="000A1520">
      <w:pPr>
        <w:pStyle w:val="ParagraphStyle"/>
        <w:jc w:val="both"/>
        <w:rPr>
          <w:color w:val="000000"/>
          <w:sz w:val="22"/>
          <w:szCs w:val="22"/>
        </w:rPr>
      </w:pPr>
      <w:r w:rsidRPr="00DB6F34">
        <w:rPr>
          <w:b/>
          <w:bCs/>
          <w:color w:val="000000"/>
          <w:sz w:val="22"/>
          <w:szCs w:val="22"/>
        </w:rPr>
        <w:t>22.5</w:t>
      </w:r>
      <w:r w:rsidRPr="00DB6F34">
        <w:rPr>
          <w:color w:val="000000"/>
          <w:sz w:val="22"/>
          <w:szCs w:val="22"/>
        </w:rPr>
        <w:t xml:space="preserve"> - Deverá o fornecedor observar, ainda, o seguinte:</w:t>
      </w:r>
    </w:p>
    <w:p w:rsidR="000A1520" w:rsidRPr="00DB6F34" w:rsidRDefault="000A1520" w:rsidP="000A1520">
      <w:pPr>
        <w:pStyle w:val="ParagraphStyle"/>
        <w:jc w:val="both"/>
        <w:rPr>
          <w:color w:val="000000"/>
          <w:sz w:val="22"/>
          <w:szCs w:val="22"/>
        </w:rPr>
      </w:pPr>
      <w:r w:rsidRPr="00DB6F34">
        <w:rPr>
          <w:b/>
          <w:bCs/>
          <w:color w:val="000000"/>
          <w:sz w:val="22"/>
          <w:szCs w:val="22"/>
        </w:rPr>
        <w:t>22.5.1</w:t>
      </w:r>
      <w:r w:rsidRPr="00DB6F34">
        <w:rPr>
          <w:color w:val="000000"/>
          <w:sz w:val="22"/>
          <w:szCs w:val="22"/>
        </w:rPr>
        <w:t xml:space="preserve"> - é expressamente proibida a contratação de servidor pertencente ao quadro de pessoal do Município, ou que nela ocupe cargo de confiança, durante a vigência do contrato;</w:t>
      </w:r>
    </w:p>
    <w:p w:rsidR="000A1520" w:rsidRPr="00DB6F34" w:rsidRDefault="000A1520" w:rsidP="000A1520">
      <w:pPr>
        <w:pStyle w:val="ParagraphStyle"/>
        <w:jc w:val="both"/>
        <w:rPr>
          <w:color w:val="000000"/>
          <w:sz w:val="22"/>
          <w:szCs w:val="22"/>
        </w:rPr>
      </w:pPr>
      <w:r w:rsidRPr="00DB6F34">
        <w:rPr>
          <w:b/>
          <w:bCs/>
          <w:color w:val="000000"/>
          <w:sz w:val="22"/>
          <w:szCs w:val="22"/>
        </w:rPr>
        <w:t>22.5.2</w:t>
      </w:r>
      <w:r w:rsidRPr="00DB6F34">
        <w:rPr>
          <w:color w:val="000000"/>
          <w:sz w:val="22"/>
          <w:szCs w:val="22"/>
        </w:rPr>
        <w:t xml:space="preserve"> - é expressamente proibida, também, a veiculação de publicidade acerca do contrato, salvo se houver prévia autorização do Município.</w:t>
      </w:r>
    </w:p>
    <w:p w:rsidR="000A1520" w:rsidRPr="00DB6F34" w:rsidRDefault="000A1520" w:rsidP="000A1520">
      <w:pPr>
        <w:pStyle w:val="ParagraphStyle"/>
        <w:jc w:val="both"/>
        <w:rPr>
          <w:color w:val="000000"/>
          <w:sz w:val="22"/>
          <w:szCs w:val="22"/>
        </w:rPr>
      </w:pPr>
      <w:r w:rsidRPr="00DB6F34">
        <w:rPr>
          <w:b/>
          <w:bCs/>
          <w:color w:val="000000"/>
          <w:sz w:val="22"/>
          <w:szCs w:val="22"/>
        </w:rPr>
        <w:t>22.5.3</w:t>
      </w:r>
      <w:r w:rsidRPr="00DB6F34">
        <w:rPr>
          <w:color w:val="000000"/>
          <w:sz w:val="22"/>
          <w:szCs w:val="22"/>
        </w:rPr>
        <w:t xml:space="preserve"> - é vedada a subcontratação de outra empresa para a execução do objeto deste Edital.</w:t>
      </w:r>
    </w:p>
    <w:p w:rsidR="000A1520" w:rsidRPr="00DB6F34" w:rsidRDefault="000A1520" w:rsidP="000A1520">
      <w:pPr>
        <w:jc w:val="both"/>
        <w:rPr>
          <w:rFonts w:ascii="Arial" w:hAnsi="Arial" w:cs="Arial"/>
          <w:b/>
          <w:i/>
          <w:spacing w:val="20"/>
          <w:sz w:val="22"/>
          <w:szCs w:val="22"/>
        </w:rPr>
      </w:pPr>
      <w:r w:rsidRPr="00DB6F34">
        <w:rPr>
          <w:rFonts w:ascii="Arial" w:hAnsi="Arial" w:cs="Arial"/>
          <w:b/>
          <w:i/>
          <w:spacing w:val="20"/>
          <w:sz w:val="22"/>
          <w:szCs w:val="22"/>
        </w:rPr>
        <w:t>22.5.4 - O objeto deverá ser entregue imediatamente após apresentação de requisição do Departamento de Compras de Diamante do Sul, como segue:</w:t>
      </w:r>
    </w:p>
    <w:p w:rsidR="000A1520" w:rsidRPr="00DB6F34" w:rsidRDefault="000A1520" w:rsidP="000A1520">
      <w:pPr>
        <w:jc w:val="both"/>
        <w:rPr>
          <w:rFonts w:ascii="Arial" w:hAnsi="Arial" w:cs="Arial"/>
          <w:b/>
          <w:i/>
          <w:spacing w:val="20"/>
          <w:sz w:val="22"/>
          <w:szCs w:val="22"/>
        </w:rPr>
      </w:pPr>
      <w:r w:rsidRPr="00DB6F34">
        <w:rPr>
          <w:rFonts w:ascii="Arial" w:hAnsi="Arial" w:cs="Arial"/>
          <w:b/>
          <w:i/>
          <w:spacing w:val="20"/>
          <w:sz w:val="22"/>
          <w:szCs w:val="22"/>
        </w:rPr>
        <w:t>OBS: A empresa deverá abastecer diretamente no tanque dos veículos conforme solicitação da Secretaria de Administração/Compras do município;</w:t>
      </w:r>
    </w:p>
    <w:p w:rsidR="000A1520" w:rsidRPr="00DB6F34" w:rsidRDefault="000A1520" w:rsidP="000A1520">
      <w:pPr>
        <w:jc w:val="both"/>
        <w:rPr>
          <w:rFonts w:ascii="Arial" w:hAnsi="Arial" w:cs="Arial"/>
          <w:b/>
          <w:i/>
          <w:spacing w:val="20"/>
          <w:sz w:val="22"/>
          <w:szCs w:val="22"/>
        </w:rPr>
      </w:pPr>
      <w:r w:rsidRPr="00DB6F34">
        <w:rPr>
          <w:rFonts w:ascii="Arial" w:hAnsi="Arial" w:cs="Arial"/>
          <w:b/>
          <w:i/>
          <w:spacing w:val="20"/>
          <w:sz w:val="22"/>
          <w:szCs w:val="22"/>
        </w:rPr>
        <w:t>22.5.5 -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23 - ALTERAÇÃO DO CONTRATO.</w:t>
      </w:r>
    </w:p>
    <w:p w:rsidR="000A1520" w:rsidRPr="00DB6F34" w:rsidRDefault="000A1520" w:rsidP="000A1520">
      <w:pPr>
        <w:pStyle w:val="ParagraphStyle"/>
        <w:jc w:val="both"/>
        <w:rPr>
          <w:color w:val="000000"/>
          <w:sz w:val="22"/>
          <w:szCs w:val="22"/>
        </w:rPr>
      </w:pPr>
      <w:r w:rsidRPr="00DB6F34">
        <w:rPr>
          <w:b/>
          <w:bCs/>
          <w:color w:val="000000"/>
          <w:sz w:val="22"/>
          <w:szCs w:val="22"/>
        </w:rPr>
        <w:t>23.1</w:t>
      </w:r>
      <w:r w:rsidRPr="00DB6F34">
        <w:rPr>
          <w:color w:val="000000"/>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24 – PENALIDADES</w:t>
      </w:r>
    </w:p>
    <w:p w:rsidR="000A1520" w:rsidRPr="00DB6F34" w:rsidRDefault="000A1520" w:rsidP="000A1520">
      <w:pPr>
        <w:pStyle w:val="ParagraphStyle"/>
        <w:jc w:val="both"/>
        <w:rPr>
          <w:b/>
          <w:bCs/>
          <w:color w:val="000000"/>
          <w:sz w:val="22"/>
          <w:szCs w:val="22"/>
        </w:rPr>
      </w:pPr>
      <w:r w:rsidRPr="00DB6F34">
        <w:rPr>
          <w:b/>
          <w:bCs/>
          <w:color w:val="000000"/>
          <w:sz w:val="22"/>
          <w:szCs w:val="22"/>
        </w:rPr>
        <w:t xml:space="preserve">24.1 - O fornecedor está sujeito às seguintes penalidades: </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 xml:space="preserve">24.1.1 </w:t>
      </w:r>
      <w:r w:rsidRPr="00DB6F34">
        <w:rPr>
          <w:rFonts w:ascii="Arial" w:hAnsi="Arial" w:cs="Arial"/>
          <w:sz w:val="22"/>
          <w:szCs w:val="22"/>
        </w:rPr>
        <w:t>- À licitante vencedora deste certame serão aplicadas as sanções previstas na Lei nº 8.666/93, nas seguintes situações, dentre outras: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24.1.2</w:t>
      </w:r>
      <w:r w:rsidRPr="00DB6F34">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24.1.3</w:t>
      </w:r>
      <w:r w:rsidRPr="00DB6F34">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24.1.4</w:t>
      </w:r>
      <w:r w:rsidRPr="00DB6F34">
        <w:rPr>
          <w:rFonts w:ascii="Arial" w:hAnsi="Arial" w:cs="Arial"/>
          <w:sz w:val="22"/>
          <w:szCs w:val="22"/>
        </w:rPr>
        <w:t xml:space="preserve"> - Pela entrega em desacordo com o solicitado ou problemas na emissão da Nota Fiscal, aplicação de multa na razão de 10% (dez por cento), sobre o valor total da proposta, </w:t>
      </w:r>
      <w:r w:rsidRPr="00DB6F34">
        <w:rPr>
          <w:rFonts w:ascii="Arial" w:hAnsi="Arial" w:cs="Arial"/>
          <w:sz w:val="22"/>
          <w:szCs w:val="22"/>
        </w:rPr>
        <w:lastRenderedPageBreak/>
        <w:t>por infração, com prazo de até 24 (vinte e quatro) horas para a efetiva substituição dos produtos.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24.1.5</w:t>
      </w:r>
      <w:r w:rsidRPr="00DB6F34">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a) apresentação de documentação falsa;</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b) retardamento na execução do objeto;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c) não manutenção da proposta escrita ou lance verbal, após a adjudicação;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d) comportamento inidôneo;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e) fraude na execução do contrato;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f) falha na execução do contrato.</w:t>
      </w:r>
    </w:p>
    <w:p w:rsidR="000A1520" w:rsidRPr="00DB6F34" w:rsidRDefault="000A1520" w:rsidP="000A1520">
      <w:pPr>
        <w:jc w:val="both"/>
        <w:rPr>
          <w:rFonts w:ascii="Arial" w:hAnsi="Arial" w:cs="Arial"/>
          <w:sz w:val="22"/>
          <w:szCs w:val="22"/>
        </w:rPr>
      </w:pPr>
      <w:r w:rsidRPr="00DB6F34">
        <w:rPr>
          <w:rFonts w:ascii="Arial" w:hAnsi="Arial" w:cs="Arial"/>
          <w:b/>
          <w:sz w:val="22"/>
          <w:szCs w:val="22"/>
        </w:rPr>
        <w:t>24.1.6</w:t>
      </w:r>
      <w:r w:rsidRPr="00DB6F34">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0A1520" w:rsidRPr="00DB6F34" w:rsidRDefault="000A1520" w:rsidP="000A1520">
      <w:pPr>
        <w:pStyle w:val="ParagraphStyle"/>
        <w:jc w:val="both"/>
        <w:rPr>
          <w:color w:val="000000"/>
          <w:sz w:val="22"/>
          <w:szCs w:val="22"/>
        </w:rPr>
      </w:pPr>
      <w:r w:rsidRPr="00DB6F34">
        <w:rPr>
          <w:b/>
          <w:sz w:val="22"/>
          <w:szCs w:val="22"/>
        </w:rPr>
        <w:t xml:space="preserve">24.1.7 - </w:t>
      </w:r>
      <w:r w:rsidRPr="00DB6F34">
        <w:rPr>
          <w:sz w:val="22"/>
          <w:szCs w:val="22"/>
        </w:rPr>
        <w:t>As multas previstas nesta seção não eximem a adjudicatária da reparação dos eventuais danos, perdas ou prejuízos que seu ato punível venha causar à administração.</w:t>
      </w:r>
    </w:p>
    <w:p w:rsidR="000A1520" w:rsidRPr="00DB6F34" w:rsidRDefault="000A1520" w:rsidP="000A1520">
      <w:pPr>
        <w:jc w:val="both"/>
        <w:rPr>
          <w:rFonts w:ascii="Arial" w:hAnsi="Arial" w:cs="Arial"/>
          <w:b/>
          <w:spacing w:val="20"/>
          <w:sz w:val="22"/>
          <w:szCs w:val="22"/>
          <w:u w:val="single"/>
        </w:rPr>
      </w:pPr>
      <w:r w:rsidRPr="00DB6F34">
        <w:rPr>
          <w:rFonts w:ascii="Arial" w:hAnsi="Arial" w:cs="Arial"/>
          <w:b/>
          <w:spacing w:val="20"/>
          <w:sz w:val="22"/>
          <w:szCs w:val="22"/>
          <w:u w:val="single"/>
        </w:rPr>
        <w:t>25 -  NOTA IMPORTANTE:</w:t>
      </w:r>
    </w:p>
    <w:p w:rsidR="000A1520" w:rsidRPr="00DB6F34" w:rsidRDefault="000A1520" w:rsidP="000A1520">
      <w:pPr>
        <w:numPr>
          <w:ilvl w:val="0"/>
          <w:numId w:val="4"/>
        </w:numPr>
        <w:jc w:val="both"/>
        <w:rPr>
          <w:rFonts w:ascii="Arial" w:hAnsi="Arial" w:cs="Arial"/>
          <w:spacing w:val="20"/>
          <w:sz w:val="22"/>
          <w:szCs w:val="22"/>
        </w:rPr>
      </w:pPr>
      <w:r w:rsidRPr="00DB6F34">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0A1520" w:rsidRPr="00DB6F34" w:rsidRDefault="000A1520" w:rsidP="000A1520">
      <w:pPr>
        <w:numPr>
          <w:ilvl w:val="0"/>
          <w:numId w:val="4"/>
        </w:numPr>
        <w:jc w:val="both"/>
        <w:rPr>
          <w:rFonts w:ascii="Arial" w:hAnsi="Arial" w:cs="Arial"/>
          <w:spacing w:val="20"/>
          <w:sz w:val="22"/>
          <w:szCs w:val="22"/>
        </w:rPr>
      </w:pPr>
      <w:r w:rsidRPr="00DB6F34">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0A1520" w:rsidRPr="00DB6F34" w:rsidRDefault="000A1520" w:rsidP="000A1520">
      <w:pPr>
        <w:numPr>
          <w:ilvl w:val="0"/>
          <w:numId w:val="4"/>
        </w:numPr>
        <w:jc w:val="both"/>
        <w:rPr>
          <w:rFonts w:ascii="Arial" w:hAnsi="Arial" w:cs="Arial"/>
          <w:spacing w:val="20"/>
          <w:sz w:val="22"/>
          <w:szCs w:val="22"/>
        </w:rPr>
      </w:pPr>
      <w:r w:rsidRPr="00DB6F34">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0A1520" w:rsidRPr="00DB6F34" w:rsidRDefault="000A1520" w:rsidP="000A1520">
      <w:pPr>
        <w:pStyle w:val="Blockquote"/>
        <w:spacing w:before="0" w:after="0"/>
        <w:ind w:left="0" w:right="-1"/>
        <w:jc w:val="both"/>
        <w:rPr>
          <w:rFonts w:ascii="Arial" w:hAnsi="Arial" w:cs="Arial"/>
          <w:spacing w:val="20"/>
          <w:sz w:val="22"/>
          <w:szCs w:val="22"/>
        </w:rPr>
      </w:pPr>
      <w:r w:rsidRPr="00DB6F34">
        <w:rPr>
          <w:rFonts w:ascii="Arial" w:hAnsi="Arial" w:cs="Arial"/>
          <w:b/>
          <w:spacing w:val="20"/>
          <w:sz w:val="22"/>
          <w:szCs w:val="22"/>
        </w:rPr>
        <w:t xml:space="preserve">25.1 </w:t>
      </w:r>
      <w:r w:rsidRPr="00DB6F34">
        <w:rPr>
          <w:rFonts w:ascii="Arial" w:hAnsi="Arial" w:cs="Arial"/>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0A1520" w:rsidRPr="00DB6F34" w:rsidRDefault="000A1520" w:rsidP="000A1520">
      <w:pPr>
        <w:jc w:val="both"/>
        <w:rPr>
          <w:rFonts w:ascii="Arial" w:hAnsi="Arial" w:cs="Arial"/>
          <w:b/>
          <w:spacing w:val="20"/>
          <w:sz w:val="22"/>
          <w:szCs w:val="22"/>
        </w:rPr>
      </w:pPr>
      <w:r w:rsidRPr="00DB6F34">
        <w:rPr>
          <w:rFonts w:ascii="Arial" w:hAnsi="Arial" w:cs="Arial"/>
          <w:b/>
          <w:spacing w:val="20"/>
          <w:sz w:val="22"/>
          <w:szCs w:val="22"/>
        </w:rPr>
        <w:t>25.2 As proponentes deverão apresentar declaração firmada pelo representante legal, de que se enquadra no conceito de ME ou EPP, sob as penas da lei (Modelo - Anexo VII), no ato do credenciamento, acompanhada da Certidão Simplificada da Junta Comercial.</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lastRenderedPageBreak/>
        <w:t>25.3</w:t>
      </w:r>
      <w:r w:rsidRPr="00DB6F34">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25.4</w:t>
      </w:r>
      <w:r w:rsidRPr="00DB6F34">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26 – DO FORO</w:t>
      </w:r>
    </w:p>
    <w:p w:rsidR="000A1520" w:rsidRPr="00DB6F34" w:rsidRDefault="000A1520" w:rsidP="000A1520">
      <w:pPr>
        <w:pStyle w:val="ParagraphStyle"/>
        <w:jc w:val="both"/>
        <w:rPr>
          <w:color w:val="000000"/>
          <w:sz w:val="22"/>
          <w:szCs w:val="22"/>
        </w:rPr>
      </w:pPr>
      <w:r w:rsidRPr="00DB6F34">
        <w:rPr>
          <w:b/>
          <w:bCs/>
          <w:color w:val="000000"/>
          <w:sz w:val="22"/>
          <w:szCs w:val="22"/>
        </w:rPr>
        <w:t xml:space="preserve">26.1 - </w:t>
      </w:r>
      <w:r w:rsidRPr="00DB6F34">
        <w:rPr>
          <w:color w:val="000000"/>
          <w:sz w:val="22"/>
          <w:szCs w:val="22"/>
        </w:rPr>
        <w:t>Para dirimir controvérsia decorrente deste certame, o Foro competente é o da Comarca de Guaraniaçu – PR.</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r w:rsidRPr="00DB6F34">
        <w:rPr>
          <w:color w:val="000000"/>
          <w:sz w:val="22"/>
          <w:szCs w:val="22"/>
        </w:rPr>
        <w:t>Diamante do Sul – Pr, 30 de Outubro de 2017.</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p>
    <w:p w:rsidR="000A1520" w:rsidRPr="00DB6F34" w:rsidRDefault="000A1520" w:rsidP="000A1520">
      <w:pPr>
        <w:pStyle w:val="Centered"/>
        <w:rPr>
          <w:b/>
          <w:bCs/>
          <w:color w:val="000000"/>
          <w:sz w:val="22"/>
          <w:szCs w:val="22"/>
        </w:rPr>
      </w:pPr>
      <w:r w:rsidRPr="00DB6F34">
        <w:rPr>
          <w:b/>
          <w:bCs/>
          <w:color w:val="000000"/>
          <w:sz w:val="22"/>
          <w:szCs w:val="22"/>
        </w:rPr>
        <w:t>Eriana Apª J. Ribas Debortoli                               Fernando Maximiliano Risso</w:t>
      </w:r>
    </w:p>
    <w:p w:rsidR="000A1520" w:rsidRPr="00DB6F34" w:rsidRDefault="000A1520" w:rsidP="000A1520">
      <w:pPr>
        <w:pStyle w:val="ParagraphStyle"/>
        <w:jc w:val="center"/>
        <w:rPr>
          <w:b/>
          <w:bCs/>
          <w:color w:val="000000"/>
          <w:sz w:val="22"/>
          <w:szCs w:val="22"/>
        </w:rPr>
      </w:pPr>
      <w:r w:rsidRPr="00DB6F34">
        <w:rPr>
          <w:b/>
          <w:bCs/>
          <w:color w:val="000000"/>
          <w:sz w:val="22"/>
          <w:szCs w:val="22"/>
        </w:rPr>
        <w:t xml:space="preserve">       PREGOEIRA                                                     PREFEITO MUNICIPAL</w:t>
      </w:r>
    </w:p>
    <w:p w:rsidR="000A1520" w:rsidRPr="00DB6F34" w:rsidRDefault="000A1520" w:rsidP="000A1520">
      <w:pPr>
        <w:spacing w:line="276" w:lineRule="auto"/>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Default="000A1520" w:rsidP="000A1520">
      <w:pPr>
        <w:pStyle w:val="ParagraphStyle"/>
        <w:tabs>
          <w:tab w:val="center" w:pos="4425"/>
          <w:tab w:val="right" w:pos="8835"/>
        </w:tabs>
        <w:jc w:val="center"/>
        <w:rPr>
          <w:b/>
          <w:bCs/>
          <w:sz w:val="22"/>
          <w:szCs w:val="22"/>
        </w:rPr>
      </w:pPr>
    </w:p>
    <w:p w:rsidR="000A1520" w:rsidRPr="00DB6F34" w:rsidRDefault="000A1520" w:rsidP="000A1520">
      <w:pPr>
        <w:pStyle w:val="ParagraphStyle"/>
        <w:tabs>
          <w:tab w:val="center" w:pos="4425"/>
          <w:tab w:val="right" w:pos="8835"/>
        </w:tabs>
        <w:jc w:val="center"/>
        <w:rPr>
          <w:b/>
          <w:bCs/>
          <w:sz w:val="22"/>
          <w:szCs w:val="22"/>
        </w:rPr>
      </w:pPr>
      <w:r w:rsidRPr="00DB6F34">
        <w:rPr>
          <w:b/>
          <w:bCs/>
          <w:sz w:val="22"/>
          <w:szCs w:val="22"/>
        </w:rPr>
        <w:lastRenderedPageBreak/>
        <w:t>ANEXO I – PREGÃO PRESENCIAL 052/2017</w:t>
      </w:r>
    </w:p>
    <w:p w:rsidR="000A1520" w:rsidRPr="00DB6F34" w:rsidRDefault="000A1520" w:rsidP="000A1520">
      <w:pPr>
        <w:pStyle w:val="ParagraphStyle"/>
        <w:tabs>
          <w:tab w:val="center" w:pos="4425"/>
          <w:tab w:val="right" w:pos="8835"/>
        </w:tabs>
        <w:jc w:val="center"/>
        <w:rPr>
          <w:b/>
          <w:bCs/>
          <w:sz w:val="22"/>
          <w:szCs w:val="22"/>
        </w:rPr>
      </w:pPr>
    </w:p>
    <w:p w:rsidR="000A1520" w:rsidRPr="00DB6F34" w:rsidRDefault="000A1520" w:rsidP="000A1520">
      <w:pPr>
        <w:pStyle w:val="ParagraphStyle"/>
        <w:tabs>
          <w:tab w:val="center" w:pos="4425"/>
          <w:tab w:val="right" w:pos="8835"/>
        </w:tabs>
        <w:jc w:val="center"/>
        <w:rPr>
          <w:b/>
          <w:bCs/>
          <w:sz w:val="22"/>
          <w:szCs w:val="22"/>
        </w:rPr>
      </w:pPr>
      <w:r w:rsidRPr="00DB6F34">
        <w:rPr>
          <w:b/>
          <w:bCs/>
          <w:sz w:val="22"/>
          <w:szCs w:val="22"/>
        </w:rPr>
        <w:t>TERMO DE REFERÊNCIA</w:t>
      </w:r>
    </w:p>
    <w:tbl>
      <w:tblPr>
        <w:tblW w:w="968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14"/>
        <w:gridCol w:w="4040"/>
        <w:gridCol w:w="810"/>
        <w:gridCol w:w="1047"/>
        <w:gridCol w:w="1392"/>
        <w:gridCol w:w="1680"/>
      </w:tblGrid>
      <w:tr w:rsidR="000A1520" w:rsidRPr="00DB6F34" w:rsidTr="00B507A9">
        <w:trPr>
          <w:trHeight w:val="679"/>
        </w:trPr>
        <w:tc>
          <w:tcPr>
            <w:tcW w:w="714"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ITEM</w:t>
            </w:r>
          </w:p>
        </w:tc>
        <w:tc>
          <w:tcPr>
            <w:tcW w:w="4040"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PRODUTO</w:t>
            </w:r>
          </w:p>
        </w:tc>
        <w:tc>
          <w:tcPr>
            <w:tcW w:w="810"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UND</w:t>
            </w:r>
          </w:p>
        </w:tc>
        <w:tc>
          <w:tcPr>
            <w:tcW w:w="1047"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QTD</w:t>
            </w:r>
          </w:p>
        </w:tc>
        <w:tc>
          <w:tcPr>
            <w:tcW w:w="1392"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VALOR UNITÁRIO</w:t>
            </w:r>
          </w:p>
        </w:tc>
        <w:tc>
          <w:tcPr>
            <w:tcW w:w="1680" w:type="dxa"/>
            <w:shd w:val="clear" w:color="auto" w:fill="E0E0E0"/>
            <w:vAlign w:val="center"/>
          </w:tcPr>
          <w:p w:rsidR="000A1520" w:rsidRPr="00DB6F34" w:rsidRDefault="000A1520" w:rsidP="00B507A9">
            <w:pPr>
              <w:jc w:val="center"/>
              <w:rPr>
                <w:rFonts w:ascii="Arial" w:hAnsi="Arial" w:cs="Arial"/>
                <w:b/>
                <w:bCs/>
              </w:rPr>
            </w:pPr>
            <w:r w:rsidRPr="00DB6F34">
              <w:rPr>
                <w:rFonts w:ascii="Arial" w:hAnsi="Arial" w:cs="Arial"/>
                <w:b/>
                <w:bCs/>
                <w:sz w:val="22"/>
                <w:szCs w:val="22"/>
              </w:rPr>
              <w:t>VALOR</w:t>
            </w:r>
          </w:p>
          <w:p w:rsidR="000A1520" w:rsidRPr="00DB6F34" w:rsidRDefault="000A1520" w:rsidP="00B507A9">
            <w:pPr>
              <w:jc w:val="center"/>
              <w:rPr>
                <w:rFonts w:ascii="Arial" w:hAnsi="Arial" w:cs="Arial"/>
                <w:b/>
                <w:bCs/>
              </w:rPr>
            </w:pPr>
            <w:r w:rsidRPr="00DB6F34">
              <w:rPr>
                <w:rFonts w:ascii="Arial" w:hAnsi="Arial" w:cs="Arial"/>
                <w:b/>
                <w:bCs/>
                <w:sz w:val="22"/>
                <w:szCs w:val="22"/>
              </w:rPr>
              <w:t>TOTAL</w:t>
            </w:r>
          </w:p>
        </w:tc>
      </w:tr>
      <w:tr w:rsidR="000A1520" w:rsidRPr="00DB6F34" w:rsidTr="00B507A9">
        <w:trPr>
          <w:trHeight w:val="489"/>
        </w:trPr>
        <w:tc>
          <w:tcPr>
            <w:tcW w:w="714" w:type="dxa"/>
            <w:vAlign w:val="center"/>
          </w:tcPr>
          <w:p w:rsidR="000A1520" w:rsidRPr="00DB6F34" w:rsidRDefault="000A1520" w:rsidP="00B507A9">
            <w:pPr>
              <w:jc w:val="center"/>
              <w:rPr>
                <w:rFonts w:ascii="Arial" w:hAnsi="Arial" w:cs="Arial"/>
              </w:rPr>
            </w:pPr>
            <w:r w:rsidRPr="00DB6F34">
              <w:rPr>
                <w:rFonts w:ascii="Arial" w:hAnsi="Arial" w:cs="Arial"/>
                <w:sz w:val="22"/>
                <w:szCs w:val="22"/>
              </w:rPr>
              <w:t>1</w:t>
            </w:r>
          </w:p>
        </w:tc>
        <w:tc>
          <w:tcPr>
            <w:tcW w:w="4040" w:type="dxa"/>
            <w:vAlign w:val="center"/>
          </w:tcPr>
          <w:p w:rsidR="000A1520" w:rsidRPr="00DB6F34" w:rsidRDefault="000A1520" w:rsidP="00B507A9">
            <w:pPr>
              <w:jc w:val="both"/>
              <w:rPr>
                <w:rFonts w:ascii="Arial" w:hAnsi="Arial" w:cs="Arial"/>
              </w:rPr>
            </w:pPr>
            <w:r w:rsidRPr="00DB6F34">
              <w:rPr>
                <w:rFonts w:ascii="Arial" w:hAnsi="Arial" w:cs="Arial"/>
                <w:sz w:val="22"/>
                <w:szCs w:val="22"/>
              </w:rPr>
              <w:t>Etanol comum (álcool)</w:t>
            </w:r>
          </w:p>
        </w:tc>
        <w:tc>
          <w:tcPr>
            <w:tcW w:w="810" w:type="dxa"/>
            <w:vAlign w:val="center"/>
          </w:tcPr>
          <w:p w:rsidR="000A1520" w:rsidRPr="00DB6F34" w:rsidRDefault="000A1520" w:rsidP="00B507A9">
            <w:pPr>
              <w:jc w:val="center"/>
              <w:rPr>
                <w:rFonts w:ascii="Arial" w:hAnsi="Arial" w:cs="Arial"/>
              </w:rPr>
            </w:pPr>
            <w:r w:rsidRPr="00DB6F34">
              <w:rPr>
                <w:rFonts w:ascii="Arial" w:hAnsi="Arial" w:cs="Arial"/>
                <w:color w:val="000000"/>
                <w:sz w:val="22"/>
                <w:szCs w:val="22"/>
              </w:rPr>
              <w:t>Litros</w:t>
            </w:r>
          </w:p>
        </w:tc>
        <w:tc>
          <w:tcPr>
            <w:tcW w:w="1047" w:type="dxa"/>
            <w:vAlign w:val="center"/>
          </w:tcPr>
          <w:p w:rsidR="000A1520" w:rsidRPr="00DB6F34" w:rsidRDefault="000A1520" w:rsidP="00B507A9">
            <w:pPr>
              <w:jc w:val="center"/>
              <w:rPr>
                <w:rFonts w:ascii="Arial" w:hAnsi="Arial" w:cs="Arial"/>
                <w:color w:val="000000"/>
              </w:rPr>
            </w:pPr>
            <w:r w:rsidRPr="00DB6F34">
              <w:rPr>
                <w:rFonts w:ascii="Arial" w:hAnsi="Arial" w:cs="Arial"/>
                <w:bCs/>
                <w:color w:val="000000"/>
                <w:sz w:val="22"/>
                <w:szCs w:val="22"/>
              </w:rPr>
              <w:t>2.000</w:t>
            </w:r>
          </w:p>
        </w:tc>
        <w:tc>
          <w:tcPr>
            <w:tcW w:w="1392" w:type="dxa"/>
            <w:vAlign w:val="center"/>
          </w:tcPr>
          <w:p w:rsidR="000A1520" w:rsidRPr="00DB6F34" w:rsidRDefault="000A1520" w:rsidP="00B507A9">
            <w:pPr>
              <w:jc w:val="center"/>
              <w:rPr>
                <w:rFonts w:ascii="Arial" w:hAnsi="Arial" w:cs="Arial"/>
              </w:rPr>
            </w:pPr>
            <w:r w:rsidRPr="00DB6F34">
              <w:rPr>
                <w:rFonts w:ascii="Arial" w:hAnsi="Arial" w:cs="Arial"/>
                <w:sz w:val="22"/>
                <w:szCs w:val="22"/>
              </w:rPr>
              <w:t>2,89</w:t>
            </w:r>
          </w:p>
        </w:tc>
        <w:tc>
          <w:tcPr>
            <w:tcW w:w="1680" w:type="dxa"/>
            <w:vAlign w:val="center"/>
          </w:tcPr>
          <w:p w:rsidR="000A1520" w:rsidRPr="00DB6F34" w:rsidRDefault="000A1520" w:rsidP="00B507A9">
            <w:pPr>
              <w:jc w:val="center"/>
              <w:rPr>
                <w:rFonts w:ascii="Arial" w:hAnsi="Arial" w:cs="Arial"/>
              </w:rPr>
            </w:pPr>
            <w:r w:rsidRPr="00DB6F34">
              <w:rPr>
                <w:rFonts w:ascii="Arial" w:hAnsi="Arial" w:cs="Arial"/>
                <w:sz w:val="22"/>
                <w:szCs w:val="22"/>
              </w:rPr>
              <w:t>5.780,00</w:t>
            </w:r>
          </w:p>
        </w:tc>
      </w:tr>
      <w:tr w:rsidR="000A1520" w:rsidRPr="00DB6F34" w:rsidTr="00B507A9">
        <w:trPr>
          <w:trHeight w:val="489"/>
        </w:trPr>
        <w:tc>
          <w:tcPr>
            <w:tcW w:w="714"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2</w:t>
            </w:r>
          </w:p>
        </w:tc>
        <w:tc>
          <w:tcPr>
            <w:tcW w:w="4040" w:type="dxa"/>
            <w:vAlign w:val="center"/>
          </w:tcPr>
          <w:p w:rsidR="000A1520" w:rsidRPr="00DB6F34" w:rsidRDefault="000A1520" w:rsidP="00B507A9">
            <w:pPr>
              <w:rPr>
                <w:rFonts w:ascii="Arial" w:hAnsi="Arial" w:cs="Arial"/>
                <w:bCs/>
                <w:color w:val="000000"/>
              </w:rPr>
            </w:pPr>
            <w:r w:rsidRPr="00DB6F34">
              <w:rPr>
                <w:rFonts w:ascii="Arial" w:hAnsi="Arial" w:cs="Arial"/>
                <w:bCs/>
                <w:color w:val="000000"/>
                <w:sz w:val="22"/>
                <w:szCs w:val="22"/>
              </w:rPr>
              <w:t>Gasolina comum</w:t>
            </w:r>
          </w:p>
        </w:tc>
        <w:tc>
          <w:tcPr>
            <w:tcW w:w="810" w:type="dxa"/>
            <w:vAlign w:val="center"/>
          </w:tcPr>
          <w:p w:rsidR="000A1520" w:rsidRPr="00DB6F34" w:rsidRDefault="000A1520" w:rsidP="00B507A9">
            <w:pPr>
              <w:jc w:val="center"/>
              <w:rPr>
                <w:rFonts w:ascii="Arial" w:hAnsi="Arial" w:cs="Arial"/>
                <w:b/>
                <w:bCs/>
                <w:color w:val="000000"/>
              </w:rPr>
            </w:pPr>
            <w:r w:rsidRPr="00DB6F34">
              <w:rPr>
                <w:rFonts w:ascii="Arial" w:hAnsi="Arial" w:cs="Arial"/>
                <w:color w:val="000000"/>
                <w:sz w:val="22"/>
                <w:szCs w:val="22"/>
              </w:rPr>
              <w:t>Litros</w:t>
            </w:r>
          </w:p>
        </w:tc>
        <w:tc>
          <w:tcPr>
            <w:tcW w:w="1047"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8.000</w:t>
            </w:r>
          </w:p>
        </w:tc>
        <w:tc>
          <w:tcPr>
            <w:tcW w:w="1392"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4,07</w:t>
            </w:r>
          </w:p>
        </w:tc>
        <w:tc>
          <w:tcPr>
            <w:tcW w:w="1680"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32.560,00</w:t>
            </w:r>
          </w:p>
        </w:tc>
      </w:tr>
      <w:tr w:rsidR="000A1520" w:rsidRPr="00DB6F34" w:rsidTr="00B507A9">
        <w:trPr>
          <w:trHeight w:val="489"/>
        </w:trPr>
        <w:tc>
          <w:tcPr>
            <w:tcW w:w="714"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3</w:t>
            </w:r>
          </w:p>
        </w:tc>
        <w:tc>
          <w:tcPr>
            <w:tcW w:w="4040" w:type="dxa"/>
            <w:vAlign w:val="center"/>
          </w:tcPr>
          <w:p w:rsidR="000A1520" w:rsidRPr="00DB6F34" w:rsidRDefault="000A1520" w:rsidP="00B507A9">
            <w:pPr>
              <w:rPr>
                <w:rFonts w:ascii="Arial" w:hAnsi="Arial" w:cs="Arial"/>
                <w:b/>
                <w:bCs/>
                <w:color w:val="000000"/>
              </w:rPr>
            </w:pPr>
            <w:r w:rsidRPr="00DB6F34">
              <w:rPr>
                <w:rFonts w:ascii="Arial" w:hAnsi="Arial" w:cs="Arial"/>
                <w:bCs/>
                <w:color w:val="000000"/>
                <w:sz w:val="22"/>
                <w:szCs w:val="22"/>
              </w:rPr>
              <w:t>Diesel S10</w:t>
            </w:r>
          </w:p>
        </w:tc>
        <w:tc>
          <w:tcPr>
            <w:tcW w:w="810" w:type="dxa"/>
            <w:vAlign w:val="center"/>
          </w:tcPr>
          <w:p w:rsidR="000A1520" w:rsidRPr="00DB6F34" w:rsidRDefault="000A1520" w:rsidP="00B507A9">
            <w:pPr>
              <w:jc w:val="center"/>
              <w:rPr>
                <w:rFonts w:ascii="Arial" w:hAnsi="Arial" w:cs="Arial"/>
                <w:color w:val="000000"/>
              </w:rPr>
            </w:pPr>
            <w:r w:rsidRPr="00DB6F34">
              <w:rPr>
                <w:rFonts w:ascii="Arial" w:hAnsi="Arial" w:cs="Arial"/>
                <w:color w:val="000000"/>
                <w:sz w:val="22"/>
                <w:szCs w:val="22"/>
              </w:rPr>
              <w:t>Litros</w:t>
            </w:r>
          </w:p>
        </w:tc>
        <w:tc>
          <w:tcPr>
            <w:tcW w:w="1047"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2.000</w:t>
            </w:r>
          </w:p>
        </w:tc>
        <w:tc>
          <w:tcPr>
            <w:tcW w:w="1392"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3,19</w:t>
            </w:r>
          </w:p>
        </w:tc>
        <w:tc>
          <w:tcPr>
            <w:tcW w:w="1680" w:type="dxa"/>
            <w:vAlign w:val="center"/>
          </w:tcPr>
          <w:p w:rsidR="000A1520" w:rsidRPr="00DB6F34" w:rsidRDefault="000A1520" w:rsidP="00B507A9">
            <w:pPr>
              <w:jc w:val="center"/>
              <w:rPr>
                <w:rFonts w:ascii="Arial" w:hAnsi="Arial" w:cs="Arial"/>
                <w:bCs/>
                <w:color w:val="000000"/>
              </w:rPr>
            </w:pPr>
            <w:r w:rsidRPr="00DB6F34">
              <w:rPr>
                <w:rFonts w:ascii="Arial" w:hAnsi="Arial" w:cs="Arial"/>
                <w:bCs/>
                <w:color w:val="000000"/>
                <w:sz w:val="22"/>
                <w:szCs w:val="22"/>
              </w:rPr>
              <w:t>6.380,00</w:t>
            </w:r>
          </w:p>
        </w:tc>
      </w:tr>
      <w:tr w:rsidR="000A1520" w:rsidRPr="00DB6F34" w:rsidTr="00B507A9">
        <w:trPr>
          <w:trHeight w:val="489"/>
        </w:trPr>
        <w:tc>
          <w:tcPr>
            <w:tcW w:w="714" w:type="dxa"/>
            <w:vAlign w:val="center"/>
          </w:tcPr>
          <w:p w:rsidR="000A1520" w:rsidRPr="00DB6F34" w:rsidRDefault="000A1520" w:rsidP="00B507A9">
            <w:pPr>
              <w:jc w:val="center"/>
              <w:rPr>
                <w:rFonts w:ascii="Arial" w:hAnsi="Arial" w:cs="Arial"/>
                <w:bCs/>
                <w:color w:val="000000"/>
              </w:rPr>
            </w:pPr>
          </w:p>
        </w:tc>
        <w:tc>
          <w:tcPr>
            <w:tcW w:w="4040" w:type="dxa"/>
            <w:vAlign w:val="center"/>
          </w:tcPr>
          <w:p w:rsidR="000A1520" w:rsidRPr="00DB6F34" w:rsidRDefault="000A1520" w:rsidP="00B507A9">
            <w:pPr>
              <w:rPr>
                <w:rFonts w:ascii="Arial" w:hAnsi="Arial" w:cs="Arial"/>
                <w:b/>
                <w:bCs/>
                <w:color w:val="000000"/>
              </w:rPr>
            </w:pPr>
            <w:r w:rsidRPr="00DB6F34">
              <w:rPr>
                <w:rFonts w:ascii="Arial" w:hAnsi="Arial" w:cs="Arial"/>
                <w:b/>
                <w:bCs/>
                <w:color w:val="000000"/>
                <w:sz w:val="22"/>
                <w:szCs w:val="22"/>
              </w:rPr>
              <w:t>TOTAL</w:t>
            </w:r>
          </w:p>
        </w:tc>
        <w:tc>
          <w:tcPr>
            <w:tcW w:w="810" w:type="dxa"/>
            <w:vAlign w:val="center"/>
          </w:tcPr>
          <w:p w:rsidR="000A1520" w:rsidRPr="00DB6F34" w:rsidRDefault="000A1520" w:rsidP="00B507A9">
            <w:pPr>
              <w:jc w:val="center"/>
              <w:rPr>
                <w:rFonts w:ascii="Arial" w:hAnsi="Arial" w:cs="Arial"/>
                <w:color w:val="000000"/>
              </w:rPr>
            </w:pPr>
          </w:p>
        </w:tc>
        <w:tc>
          <w:tcPr>
            <w:tcW w:w="1047" w:type="dxa"/>
            <w:vAlign w:val="center"/>
          </w:tcPr>
          <w:p w:rsidR="000A1520" w:rsidRPr="00DB6F34" w:rsidRDefault="000A1520" w:rsidP="00B507A9">
            <w:pPr>
              <w:jc w:val="both"/>
              <w:rPr>
                <w:rFonts w:ascii="Arial" w:hAnsi="Arial" w:cs="Arial"/>
                <w:bCs/>
                <w:color w:val="000000"/>
              </w:rPr>
            </w:pPr>
          </w:p>
        </w:tc>
        <w:tc>
          <w:tcPr>
            <w:tcW w:w="1392" w:type="dxa"/>
            <w:vAlign w:val="center"/>
          </w:tcPr>
          <w:p w:rsidR="000A1520" w:rsidRPr="00DB6F34" w:rsidRDefault="000A1520" w:rsidP="00B507A9">
            <w:pPr>
              <w:jc w:val="center"/>
              <w:rPr>
                <w:rFonts w:ascii="Arial" w:hAnsi="Arial" w:cs="Arial"/>
                <w:bCs/>
                <w:color w:val="000000"/>
              </w:rPr>
            </w:pPr>
          </w:p>
        </w:tc>
        <w:tc>
          <w:tcPr>
            <w:tcW w:w="1680" w:type="dxa"/>
            <w:vAlign w:val="center"/>
          </w:tcPr>
          <w:p w:rsidR="000A1520" w:rsidRPr="00DB6F34" w:rsidRDefault="000A1520" w:rsidP="00B507A9">
            <w:pPr>
              <w:jc w:val="center"/>
              <w:rPr>
                <w:rFonts w:ascii="Arial" w:hAnsi="Arial" w:cs="Arial"/>
                <w:b/>
                <w:bCs/>
                <w:color w:val="000000"/>
              </w:rPr>
            </w:pPr>
            <w:r w:rsidRPr="00DB6F34">
              <w:rPr>
                <w:rFonts w:ascii="Arial" w:hAnsi="Arial" w:cs="Arial"/>
                <w:b/>
                <w:bCs/>
                <w:color w:val="000000"/>
                <w:sz w:val="22"/>
                <w:szCs w:val="22"/>
              </w:rPr>
              <w:t>44.720,00</w:t>
            </w:r>
          </w:p>
        </w:tc>
      </w:tr>
    </w:tbl>
    <w:p w:rsidR="000A1520" w:rsidRPr="00DB6F34" w:rsidRDefault="000A1520" w:rsidP="000A1520">
      <w:pPr>
        <w:pStyle w:val="ParagraphStyle"/>
        <w:jc w:val="both"/>
        <w:rPr>
          <w:b/>
          <w:color w:val="000000"/>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1</w:t>
      </w:r>
      <w:r w:rsidRPr="00DB6F34">
        <w:rPr>
          <w:color w:val="000000"/>
          <w:sz w:val="22"/>
          <w:szCs w:val="22"/>
        </w:rPr>
        <w:t xml:space="preserve"> – Os produtos deverão atender as quantidades e especificações constantes do Termo de Referência em anexo.</w:t>
      </w:r>
    </w:p>
    <w:p w:rsidR="000A1520" w:rsidRPr="00DB6F34" w:rsidRDefault="000A1520" w:rsidP="000A1520">
      <w:pPr>
        <w:pStyle w:val="Contedodatabela"/>
        <w:snapToGrid w:val="0"/>
        <w:jc w:val="both"/>
        <w:rPr>
          <w:rFonts w:ascii="Arial" w:hAnsi="Arial" w:cs="Arial"/>
          <w:color w:val="000000"/>
          <w:sz w:val="22"/>
          <w:szCs w:val="22"/>
        </w:rPr>
      </w:pPr>
      <w:r w:rsidRPr="00DB6F34">
        <w:rPr>
          <w:rFonts w:ascii="Arial" w:hAnsi="Arial" w:cs="Arial"/>
          <w:b/>
          <w:bCs/>
          <w:color w:val="000000"/>
          <w:sz w:val="22"/>
          <w:szCs w:val="22"/>
        </w:rPr>
        <w:t>2</w:t>
      </w:r>
      <w:r w:rsidRPr="00DB6F34">
        <w:rPr>
          <w:rFonts w:ascii="Arial" w:hAnsi="Arial" w:cs="Arial"/>
          <w:color w:val="000000"/>
          <w:sz w:val="22"/>
          <w:szCs w:val="22"/>
        </w:rPr>
        <w:t xml:space="preserve"> - Independente da aceitação o adjudicatário garantirá a qualidade dos serviços.</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color w:val="000000"/>
          <w:sz w:val="22"/>
          <w:szCs w:val="22"/>
        </w:rPr>
        <w:t>3</w:t>
      </w:r>
      <w:r w:rsidRPr="00DB6F34">
        <w:rPr>
          <w:rFonts w:ascii="Arial" w:hAnsi="Arial" w:cs="Arial"/>
          <w:color w:val="000000"/>
          <w:sz w:val="22"/>
          <w:szCs w:val="22"/>
        </w:rPr>
        <w:t xml:space="preserve"> – A estimativa de aquisição é a constante do anexo I - Termo de Referência.</w:t>
      </w:r>
    </w:p>
    <w:p w:rsidR="000A1520" w:rsidRPr="00DB6F34" w:rsidRDefault="000A1520" w:rsidP="000A1520">
      <w:pPr>
        <w:pStyle w:val="ParagraphStyle"/>
        <w:jc w:val="both"/>
        <w:rPr>
          <w:color w:val="000000"/>
          <w:sz w:val="22"/>
          <w:szCs w:val="22"/>
        </w:rPr>
      </w:pPr>
      <w:r w:rsidRPr="00DB6F34">
        <w:rPr>
          <w:b/>
          <w:bCs/>
          <w:color w:val="000000"/>
          <w:sz w:val="22"/>
          <w:szCs w:val="22"/>
        </w:rPr>
        <w:t>4</w:t>
      </w:r>
      <w:r w:rsidRPr="00DB6F34">
        <w:rPr>
          <w:color w:val="000000"/>
          <w:sz w:val="22"/>
          <w:szCs w:val="22"/>
        </w:rPr>
        <w:t xml:space="preserve"> – A quantidade especificada no objeto gera o direito adquirido ao fornecedor, obrigando ao município a aquisição de todo o material, durante a vigência do contrato;</w:t>
      </w:r>
    </w:p>
    <w:p w:rsidR="000A1520" w:rsidRPr="00DB6F34" w:rsidRDefault="000A1520" w:rsidP="000A1520">
      <w:pPr>
        <w:pStyle w:val="ParagraphStyle"/>
        <w:jc w:val="both"/>
        <w:rPr>
          <w:color w:val="000000"/>
          <w:sz w:val="22"/>
          <w:szCs w:val="22"/>
        </w:rPr>
      </w:pPr>
      <w:r w:rsidRPr="00DB6F34">
        <w:rPr>
          <w:b/>
          <w:bCs/>
          <w:color w:val="000000"/>
          <w:sz w:val="22"/>
          <w:szCs w:val="22"/>
        </w:rPr>
        <w:t>5</w:t>
      </w:r>
      <w:r w:rsidRPr="00DB6F34">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0A1520" w:rsidRPr="00DB6F34" w:rsidRDefault="000A1520" w:rsidP="000A1520">
      <w:pPr>
        <w:pStyle w:val="ParagraphStyle"/>
        <w:jc w:val="both"/>
        <w:rPr>
          <w:color w:val="000000"/>
          <w:sz w:val="22"/>
          <w:szCs w:val="22"/>
        </w:rPr>
      </w:pPr>
      <w:r w:rsidRPr="00DB6F34">
        <w:rPr>
          <w:color w:val="000000"/>
          <w:sz w:val="22"/>
          <w:szCs w:val="22"/>
        </w:rPr>
        <w:t>- Laudo de entrega emitido pela Comissão Permanente Para Recebimento de Bens e Serviços.</w:t>
      </w:r>
    </w:p>
    <w:p w:rsidR="000A1520" w:rsidRPr="00DB6F34" w:rsidRDefault="000A1520" w:rsidP="000A1520">
      <w:pPr>
        <w:pStyle w:val="ParagraphStyle"/>
        <w:jc w:val="both"/>
        <w:rPr>
          <w:color w:val="000000"/>
          <w:sz w:val="22"/>
          <w:szCs w:val="22"/>
        </w:rPr>
      </w:pPr>
      <w:r w:rsidRPr="00DB6F34">
        <w:rPr>
          <w:color w:val="000000"/>
          <w:sz w:val="22"/>
          <w:szCs w:val="22"/>
        </w:rPr>
        <w:t>- Requisições de entrega emitidas pela Secretaria Competente,</w:t>
      </w:r>
    </w:p>
    <w:p w:rsidR="000A1520" w:rsidRPr="00DB6F34" w:rsidRDefault="000A1520" w:rsidP="000A1520">
      <w:pPr>
        <w:pStyle w:val="ParagraphStyle"/>
        <w:jc w:val="both"/>
        <w:rPr>
          <w:color w:val="000000"/>
          <w:sz w:val="22"/>
          <w:szCs w:val="22"/>
        </w:rPr>
      </w:pPr>
      <w:r w:rsidRPr="00DB6F34">
        <w:rPr>
          <w:color w:val="000000"/>
          <w:sz w:val="22"/>
          <w:szCs w:val="22"/>
        </w:rPr>
        <w:t>- Certidão de Regularidade perante a Fazenda Federal;</w:t>
      </w:r>
    </w:p>
    <w:p w:rsidR="000A1520" w:rsidRPr="00DB6F34" w:rsidRDefault="000A1520" w:rsidP="000A1520">
      <w:pPr>
        <w:pStyle w:val="ParagraphStyle"/>
        <w:jc w:val="both"/>
        <w:rPr>
          <w:color w:val="000000"/>
          <w:sz w:val="22"/>
          <w:szCs w:val="22"/>
        </w:rPr>
      </w:pPr>
      <w:r w:rsidRPr="00DB6F34">
        <w:rPr>
          <w:color w:val="000000"/>
          <w:sz w:val="22"/>
          <w:szCs w:val="22"/>
        </w:rPr>
        <w:t>- Certificado de Regularidade do FGTS da empresa;</w:t>
      </w:r>
    </w:p>
    <w:p w:rsidR="000A1520" w:rsidRPr="00DB6F34" w:rsidRDefault="000A1520" w:rsidP="000A1520">
      <w:pPr>
        <w:pStyle w:val="ParagraphStyle"/>
        <w:jc w:val="both"/>
        <w:rPr>
          <w:color w:val="000000"/>
          <w:sz w:val="22"/>
          <w:szCs w:val="22"/>
        </w:rPr>
      </w:pPr>
      <w:r w:rsidRPr="00DB6F34">
        <w:rPr>
          <w:color w:val="000000"/>
          <w:sz w:val="22"/>
          <w:szCs w:val="22"/>
        </w:rPr>
        <w:t>- Certidão de regularidade de Tributos Municipais;</w:t>
      </w:r>
    </w:p>
    <w:p w:rsidR="000A1520" w:rsidRPr="00DB6F34" w:rsidRDefault="000A1520" w:rsidP="000A1520">
      <w:pPr>
        <w:pStyle w:val="ParagraphStyle"/>
        <w:jc w:val="both"/>
        <w:rPr>
          <w:color w:val="000000"/>
          <w:sz w:val="22"/>
          <w:szCs w:val="22"/>
        </w:rPr>
      </w:pPr>
      <w:r w:rsidRPr="00DB6F34">
        <w:rPr>
          <w:b/>
          <w:bCs/>
          <w:color w:val="000000"/>
          <w:sz w:val="22"/>
          <w:szCs w:val="22"/>
        </w:rPr>
        <w:t>6</w:t>
      </w:r>
      <w:r w:rsidRPr="00DB6F34">
        <w:rPr>
          <w:color w:val="000000"/>
          <w:sz w:val="22"/>
          <w:szCs w:val="22"/>
        </w:rPr>
        <w:t xml:space="preserve"> – A entrega deverá ocorrer imediatamente após a solicitação emitida pela municipalidade;</w:t>
      </w:r>
    </w:p>
    <w:p w:rsidR="000A1520" w:rsidRPr="00DB6F34" w:rsidRDefault="000A1520" w:rsidP="000A1520">
      <w:pPr>
        <w:pStyle w:val="ParagraphStyle"/>
        <w:jc w:val="both"/>
        <w:rPr>
          <w:color w:val="000000"/>
          <w:sz w:val="22"/>
          <w:szCs w:val="22"/>
        </w:rPr>
      </w:pPr>
      <w:r w:rsidRPr="00DB6F34">
        <w:rPr>
          <w:b/>
          <w:bCs/>
          <w:color w:val="000000"/>
          <w:sz w:val="22"/>
          <w:szCs w:val="22"/>
        </w:rPr>
        <w:t>7</w:t>
      </w:r>
      <w:r w:rsidRPr="00DB6F34">
        <w:rPr>
          <w:color w:val="000000"/>
          <w:sz w:val="22"/>
          <w:szCs w:val="22"/>
        </w:rPr>
        <w:t xml:space="preserve"> – O prazo de validade do contrato é 12 meses a partir da assinatura da ata;</w:t>
      </w:r>
    </w:p>
    <w:p w:rsidR="000A1520" w:rsidRPr="00DB6F34" w:rsidRDefault="000A1520" w:rsidP="000A1520">
      <w:pPr>
        <w:tabs>
          <w:tab w:val="left" w:pos="851"/>
        </w:tabs>
        <w:jc w:val="both"/>
        <w:rPr>
          <w:rFonts w:ascii="Arial" w:hAnsi="Arial" w:cs="Arial"/>
          <w:b/>
          <w:spacing w:val="20"/>
          <w:sz w:val="22"/>
          <w:szCs w:val="22"/>
        </w:rPr>
      </w:pPr>
      <w:r w:rsidRPr="00DB6F34">
        <w:rPr>
          <w:rFonts w:ascii="Arial" w:hAnsi="Arial" w:cs="Arial"/>
          <w:b/>
          <w:bCs/>
          <w:color w:val="000000"/>
          <w:sz w:val="22"/>
          <w:szCs w:val="22"/>
        </w:rPr>
        <w:t>8</w:t>
      </w:r>
      <w:r w:rsidRPr="00DB6F34">
        <w:rPr>
          <w:rFonts w:ascii="Arial" w:hAnsi="Arial" w:cs="Arial"/>
          <w:color w:val="000000"/>
          <w:sz w:val="22"/>
          <w:szCs w:val="22"/>
        </w:rPr>
        <w:t xml:space="preserve"> – A vigência do contrato é de 30 dias além do prazo de validade do mesmo;</w:t>
      </w:r>
    </w:p>
    <w:p w:rsidR="000A1520" w:rsidRPr="00DB6F34" w:rsidRDefault="000A1520" w:rsidP="000A1520">
      <w:pPr>
        <w:tabs>
          <w:tab w:val="left" w:pos="851"/>
        </w:tabs>
        <w:jc w:val="both"/>
        <w:rPr>
          <w:rFonts w:ascii="Arial" w:hAnsi="Arial" w:cs="Arial"/>
          <w:spacing w:val="20"/>
          <w:sz w:val="22"/>
          <w:szCs w:val="22"/>
        </w:rPr>
      </w:pPr>
      <w:r w:rsidRPr="00DB6F34">
        <w:rPr>
          <w:rFonts w:ascii="Arial" w:hAnsi="Arial" w:cs="Arial"/>
          <w:b/>
          <w:spacing w:val="20"/>
          <w:sz w:val="22"/>
          <w:szCs w:val="22"/>
        </w:rPr>
        <w:t>9</w:t>
      </w:r>
      <w:r w:rsidRPr="00DB6F34">
        <w:rPr>
          <w:rFonts w:ascii="Arial" w:hAnsi="Arial" w:cs="Arial"/>
          <w:spacing w:val="20"/>
          <w:sz w:val="22"/>
          <w:szCs w:val="22"/>
        </w:rPr>
        <w:t xml:space="preserve"> - Os combustíveis deverão ser novos, sem nenhum tipo de alteração, remontagem, remarcação ou qualquer outro procedimento de recuperação.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10</w:t>
      </w:r>
      <w:r w:rsidRPr="00DB6F34">
        <w:rPr>
          <w:color w:val="000000"/>
          <w:sz w:val="22"/>
          <w:szCs w:val="22"/>
        </w:rPr>
        <w:t xml:space="preserve"> – </w:t>
      </w:r>
      <w:r w:rsidRPr="00DB6F34">
        <w:rPr>
          <w:b/>
          <w:color w:val="000000"/>
          <w:sz w:val="22"/>
          <w:szCs w:val="22"/>
        </w:rPr>
        <w:t>LOCAL DE ENTREGA/EXECUÇÃO</w:t>
      </w:r>
      <w:r w:rsidRPr="00DB6F34">
        <w:rPr>
          <w:color w:val="000000"/>
          <w:sz w:val="22"/>
          <w:szCs w:val="22"/>
        </w:rPr>
        <w:t>: Dependências da secretaria solicitante ou onde esta indicar.</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10.1</w:t>
      </w:r>
      <w:r w:rsidRPr="00DB6F34">
        <w:rPr>
          <w:rFonts w:ascii="Arial" w:hAnsi="Arial" w:cs="Arial"/>
          <w:spacing w:val="20"/>
          <w:sz w:val="22"/>
          <w:szCs w:val="22"/>
        </w:rPr>
        <w:t xml:space="preserve"> – O objeto dessa licitação deve ser a</w:t>
      </w:r>
      <w:r w:rsidRPr="00DB6F34">
        <w:rPr>
          <w:rFonts w:ascii="Arial" w:hAnsi="Arial" w:cs="Arial"/>
          <w:color w:val="000000"/>
          <w:sz w:val="22"/>
          <w:szCs w:val="22"/>
        </w:rPr>
        <w:t xml:space="preserve">bastecimento </w:t>
      </w:r>
      <w:r w:rsidRPr="00DB6F34">
        <w:rPr>
          <w:rFonts w:ascii="Arial" w:hAnsi="Arial" w:cs="Arial"/>
          <w:sz w:val="22"/>
          <w:szCs w:val="22"/>
        </w:rPr>
        <w:t>diretamente no tanque de cada veículo</w:t>
      </w:r>
      <w:r w:rsidRPr="00DB6F34">
        <w:rPr>
          <w:rFonts w:ascii="Arial" w:hAnsi="Arial" w:cs="Arial"/>
          <w:spacing w:val="20"/>
          <w:sz w:val="22"/>
          <w:szCs w:val="22"/>
        </w:rPr>
        <w:t>;</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10.2</w:t>
      </w:r>
      <w:r w:rsidRPr="00DB6F34">
        <w:rPr>
          <w:rFonts w:ascii="Arial" w:hAnsi="Arial" w:cs="Arial"/>
          <w:spacing w:val="20"/>
          <w:sz w:val="22"/>
          <w:szCs w:val="22"/>
        </w:rPr>
        <w:t xml:space="preserve"> – O Objeto dessa licitação deve ser fornecido no município, conforme solicitação.</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10.3</w:t>
      </w:r>
      <w:r w:rsidRPr="00DB6F34">
        <w:rPr>
          <w:rFonts w:ascii="Arial" w:hAnsi="Arial" w:cs="Arial"/>
          <w:spacing w:val="20"/>
          <w:sz w:val="22"/>
          <w:szCs w:val="22"/>
        </w:rPr>
        <w:t xml:space="preserve"> - O objeto deverá ser entregue imediatamente após apresentação de requisição do Departamento de Compras de Diamante do Sul, como segue:</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lastRenderedPageBreak/>
        <w:t>OBS</w:t>
      </w:r>
      <w:r w:rsidRPr="00DB6F34">
        <w:rPr>
          <w:rFonts w:ascii="Arial" w:hAnsi="Arial" w:cs="Arial"/>
          <w:spacing w:val="20"/>
          <w:sz w:val="22"/>
          <w:szCs w:val="22"/>
        </w:rPr>
        <w:t>: A empresa deverá abastecer diretamente no tanque dos veículos conforme solicitação da Secretaria de Administração/Compras do município;</w:t>
      </w:r>
    </w:p>
    <w:p w:rsidR="000A1520" w:rsidRPr="00DB6F34" w:rsidRDefault="000A1520" w:rsidP="000A1520">
      <w:pPr>
        <w:jc w:val="both"/>
        <w:rPr>
          <w:rFonts w:ascii="Arial" w:hAnsi="Arial" w:cs="Arial"/>
          <w:spacing w:val="20"/>
          <w:sz w:val="22"/>
          <w:szCs w:val="22"/>
        </w:rPr>
      </w:pPr>
      <w:r w:rsidRPr="00DB6F34">
        <w:rPr>
          <w:rFonts w:ascii="Arial" w:hAnsi="Arial" w:cs="Arial"/>
          <w:b/>
          <w:spacing w:val="20"/>
          <w:sz w:val="22"/>
          <w:szCs w:val="22"/>
        </w:rPr>
        <w:t>10.4</w:t>
      </w:r>
      <w:r w:rsidRPr="00DB6F34">
        <w:rPr>
          <w:rFonts w:ascii="Arial" w:hAnsi="Arial" w:cs="Arial"/>
          <w:spacing w:val="20"/>
          <w:sz w:val="22"/>
          <w:szCs w:val="22"/>
        </w:rPr>
        <w:t>.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Default="000A1520" w:rsidP="000A1520">
      <w:pPr>
        <w:pStyle w:val="ParagraphStyle"/>
        <w:spacing w:line="360" w:lineRule="auto"/>
        <w:jc w:val="center"/>
        <w:rPr>
          <w:b/>
          <w:bCs/>
          <w:sz w:val="22"/>
          <w:szCs w:val="22"/>
        </w:rPr>
      </w:pPr>
    </w:p>
    <w:p w:rsidR="000A1520" w:rsidRPr="00DB6F34" w:rsidRDefault="000A1520" w:rsidP="000A1520">
      <w:pPr>
        <w:pStyle w:val="ParagraphStyle"/>
        <w:spacing w:line="360" w:lineRule="auto"/>
        <w:jc w:val="center"/>
        <w:rPr>
          <w:b/>
          <w:bCs/>
          <w:sz w:val="22"/>
          <w:szCs w:val="22"/>
        </w:rPr>
      </w:pPr>
      <w:r w:rsidRPr="00DB6F34">
        <w:rPr>
          <w:b/>
          <w:bCs/>
          <w:sz w:val="22"/>
          <w:szCs w:val="22"/>
        </w:rPr>
        <w:lastRenderedPageBreak/>
        <w:t>ANEXO II</w:t>
      </w:r>
    </w:p>
    <w:p w:rsidR="000A1520" w:rsidRPr="00DB6F34" w:rsidRDefault="000A1520" w:rsidP="000A1520">
      <w:pPr>
        <w:pStyle w:val="ParagraphStyle"/>
        <w:spacing w:line="360" w:lineRule="auto"/>
        <w:jc w:val="center"/>
        <w:rPr>
          <w:b/>
          <w:bCs/>
          <w:sz w:val="22"/>
          <w:szCs w:val="22"/>
        </w:rPr>
      </w:pPr>
    </w:p>
    <w:p w:rsidR="000A1520" w:rsidRPr="00DB6F34" w:rsidRDefault="000A1520" w:rsidP="000A1520">
      <w:pPr>
        <w:pStyle w:val="ParagraphStyle"/>
        <w:spacing w:line="360" w:lineRule="auto"/>
        <w:jc w:val="center"/>
        <w:rPr>
          <w:b/>
          <w:bCs/>
          <w:sz w:val="22"/>
          <w:szCs w:val="22"/>
        </w:rPr>
      </w:pPr>
      <w:r w:rsidRPr="00DB6F34">
        <w:rPr>
          <w:b/>
          <w:bCs/>
          <w:sz w:val="22"/>
          <w:szCs w:val="22"/>
        </w:rPr>
        <w:t>PREGÃO PRESENCIAL Nº ______/_______.</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center"/>
        <w:rPr>
          <w:b/>
          <w:sz w:val="22"/>
          <w:szCs w:val="22"/>
        </w:rPr>
      </w:pPr>
      <w:r w:rsidRPr="00DB6F34">
        <w:rPr>
          <w:b/>
          <w:sz w:val="22"/>
          <w:szCs w:val="22"/>
        </w:rPr>
        <w:t>DECLARAÇÃO DE QUE CUMPRE COM OS REQUISITOS DE HABILITAÇÃO</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DB6F34">
        <w:rPr>
          <w:b/>
          <w:bCs/>
          <w:sz w:val="22"/>
          <w:szCs w:val="22"/>
        </w:rPr>
        <w:t>DECLARA</w:t>
      </w:r>
      <w:r w:rsidRPr="00DB6F34">
        <w:rPr>
          <w:sz w:val="22"/>
          <w:szCs w:val="22"/>
        </w:rPr>
        <w:t>, sob as penas da lei, que cumpre plenamente os requisitos de habilitação no presente Pregão Presencial e, ainda, que está ciente da obrigatoriedade de declarar ocorrências posteriores.</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_______________________, _____ de _____________________ de 2017.</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_______________________________________________</w:t>
      </w:r>
    </w:p>
    <w:p w:rsidR="000A1520" w:rsidRPr="00DB6F34" w:rsidRDefault="000A1520" w:rsidP="000A1520">
      <w:pPr>
        <w:pStyle w:val="ParagraphStyle"/>
        <w:spacing w:line="360" w:lineRule="auto"/>
        <w:jc w:val="both"/>
        <w:rPr>
          <w:sz w:val="22"/>
          <w:szCs w:val="22"/>
        </w:rPr>
      </w:pPr>
      <w:r w:rsidRPr="00DB6F34">
        <w:rPr>
          <w:sz w:val="22"/>
          <w:szCs w:val="22"/>
        </w:rPr>
        <w:t>(carimbo CNPJ, nome e assinatura do responsável legal)</w:t>
      </w:r>
    </w:p>
    <w:p w:rsidR="000A1520" w:rsidRPr="00DB6F34" w:rsidRDefault="000A1520" w:rsidP="000A1520">
      <w:pPr>
        <w:pStyle w:val="ParagraphStyle"/>
        <w:spacing w:line="360" w:lineRule="auto"/>
        <w:jc w:val="both"/>
        <w:rPr>
          <w:sz w:val="22"/>
          <w:szCs w:val="22"/>
        </w:rPr>
      </w:pPr>
      <w:r w:rsidRPr="00DB6F34">
        <w:rPr>
          <w:sz w:val="22"/>
          <w:szCs w:val="22"/>
        </w:rPr>
        <w:t>(carteira de identidade número e órgão emissor)</w:t>
      </w:r>
    </w:p>
    <w:p w:rsidR="000A1520" w:rsidRPr="00DB6F34" w:rsidRDefault="000A1520" w:rsidP="000A1520">
      <w:pPr>
        <w:pStyle w:val="ParagraphStyle"/>
        <w:tabs>
          <w:tab w:val="center" w:pos="4425"/>
          <w:tab w:val="right" w:pos="8835"/>
        </w:tabs>
        <w:jc w:val="center"/>
        <w:rPr>
          <w:spacing w:val="20"/>
          <w:sz w:val="22"/>
          <w:szCs w:val="22"/>
        </w:rPr>
      </w:pPr>
      <w:r w:rsidRPr="00DB6F34">
        <w:rPr>
          <w:sz w:val="22"/>
          <w:szCs w:val="22"/>
        </w:rPr>
        <w:br w:type="page"/>
      </w:r>
    </w:p>
    <w:p w:rsidR="000A1520" w:rsidRPr="00DB6F34" w:rsidRDefault="000A1520" w:rsidP="000A1520">
      <w:pPr>
        <w:pStyle w:val="ParagraphStyle"/>
        <w:tabs>
          <w:tab w:val="center" w:pos="4425"/>
          <w:tab w:val="right" w:pos="8835"/>
        </w:tabs>
        <w:jc w:val="center"/>
        <w:rPr>
          <w:b/>
          <w:bCs/>
          <w:sz w:val="22"/>
          <w:szCs w:val="22"/>
        </w:rPr>
      </w:pPr>
      <w:r w:rsidRPr="00DB6F34">
        <w:rPr>
          <w:b/>
          <w:bCs/>
          <w:sz w:val="22"/>
          <w:szCs w:val="22"/>
        </w:rPr>
        <w:lastRenderedPageBreak/>
        <w:t>ANEXO III</w:t>
      </w:r>
    </w:p>
    <w:p w:rsidR="000A1520" w:rsidRPr="00DB6F34" w:rsidRDefault="000A1520" w:rsidP="000A1520">
      <w:pPr>
        <w:pStyle w:val="Centered"/>
        <w:rPr>
          <w:b/>
          <w:bCs/>
          <w:sz w:val="22"/>
          <w:szCs w:val="22"/>
        </w:rPr>
      </w:pPr>
      <w:r w:rsidRPr="00DB6F34">
        <w:rPr>
          <w:b/>
          <w:bCs/>
          <w:sz w:val="22"/>
          <w:szCs w:val="22"/>
        </w:rPr>
        <w:t>MINUTA DO CONTRATO</w:t>
      </w:r>
    </w:p>
    <w:p w:rsidR="000A1520" w:rsidRPr="00DB6F34" w:rsidRDefault="000A1520" w:rsidP="000A1520">
      <w:pPr>
        <w:pStyle w:val="ParagraphStyle"/>
        <w:tabs>
          <w:tab w:val="center" w:pos="4425"/>
          <w:tab w:val="right" w:pos="8835"/>
        </w:tabs>
        <w:jc w:val="center"/>
        <w:rPr>
          <w:b/>
          <w:bCs/>
          <w:sz w:val="22"/>
          <w:szCs w:val="22"/>
        </w:rPr>
      </w:pPr>
    </w:p>
    <w:p w:rsidR="000A1520" w:rsidRPr="00DB6F34" w:rsidRDefault="000A1520" w:rsidP="000A1520">
      <w:pPr>
        <w:pStyle w:val="ParagraphStyle"/>
        <w:tabs>
          <w:tab w:val="center" w:pos="4425"/>
          <w:tab w:val="right" w:pos="8835"/>
        </w:tabs>
        <w:jc w:val="center"/>
        <w:rPr>
          <w:b/>
          <w:bCs/>
          <w:sz w:val="22"/>
          <w:szCs w:val="22"/>
        </w:rPr>
      </w:pPr>
      <w:r w:rsidRPr="00DB6F34">
        <w:rPr>
          <w:b/>
          <w:bCs/>
          <w:sz w:val="22"/>
          <w:szCs w:val="22"/>
        </w:rPr>
        <w:t xml:space="preserve">SECRETARIA DE ADMINISTRAÇÃO </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r w:rsidRPr="00DB6F34">
        <w:rPr>
          <w:sz w:val="22"/>
          <w:szCs w:val="22"/>
        </w:rPr>
        <w:t xml:space="preserve">Pelo presente instrumento, o </w:t>
      </w:r>
      <w:r w:rsidRPr="00DB6F34">
        <w:rPr>
          <w:b/>
          <w:bCs/>
          <w:color w:val="000000"/>
          <w:sz w:val="22"/>
          <w:szCs w:val="22"/>
        </w:rPr>
        <w:t xml:space="preserve">MUNICÍPIO DE DIAMANTE DO SUL, </w:t>
      </w:r>
      <w:r w:rsidRPr="00DB6F34">
        <w:rPr>
          <w:color w:val="000000"/>
          <w:sz w:val="22"/>
          <w:szCs w:val="22"/>
        </w:rPr>
        <w:t xml:space="preserve">Estado do Paraná, inscrito no CNPJ/MF sob o n° </w:t>
      </w:r>
      <w:r w:rsidRPr="00DB6F34">
        <w:rPr>
          <w:sz w:val="22"/>
          <w:szCs w:val="22"/>
        </w:rPr>
        <w:t>95.595.120/0001-95</w:t>
      </w:r>
      <w:r w:rsidRPr="00DB6F34">
        <w:rPr>
          <w:color w:val="000000"/>
          <w:sz w:val="22"/>
          <w:szCs w:val="22"/>
        </w:rPr>
        <w:t>,</w:t>
      </w:r>
      <w:r w:rsidRPr="00DB6F34">
        <w:rPr>
          <w:sz w:val="22"/>
          <w:szCs w:val="22"/>
        </w:rPr>
        <w:t xml:space="preserve"> com sede a Av. Getulio Vargas, centro, neste ato representado pelo Senhor Prefeito municipal abaixo assinado, doravante designado MUNICÍPIO de um lado, e de outro a empresa ______________________, estabelecida na Rua ________________, na cidade de __________________, Estado ________________, inscrita no Cadastro Nacional das Pessoas Jurídicas/MF sob n°............/....-.., neste ato representada por seu representante legal, ao final assinado, doravante designada CONTRATADA, estando as partes sujeitas as normas da Lei 8.666/93 e suas alterações subseqüentes, ajustam o presente Contrato decorrente do Edital pregão presencial </w:t>
      </w:r>
      <w:r w:rsidRPr="00DB6F34">
        <w:rPr>
          <w:b/>
          <w:sz w:val="22"/>
          <w:szCs w:val="22"/>
        </w:rPr>
        <w:t>0</w:t>
      </w:r>
      <w:r>
        <w:rPr>
          <w:b/>
          <w:sz w:val="22"/>
          <w:szCs w:val="22"/>
        </w:rPr>
        <w:t>52</w:t>
      </w:r>
      <w:r w:rsidRPr="00DB6F34">
        <w:rPr>
          <w:b/>
          <w:sz w:val="22"/>
          <w:szCs w:val="22"/>
        </w:rPr>
        <w:t>/2017</w:t>
      </w:r>
      <w:r w:rsidRPr="00DB6F34">
        <w:rPr>
          <w:sz w:val="22"/>
          <w:szCs w:val="22"/>
        </w:rPr>
        <w:t>, mediante as seguintes cláusulas e condições.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 xml:space="preserve">CLÁUSULA PRIMEIRA – OBJETO </w:t>
      </w:r>
    </w:p>
    <w:p w:rsidR="000A1520" w:rsidRPr="00DB6F34" w:rsidRDefault="000A1520" w:rsidP="000A1520">
      <w:pPr>
        <w:jc w:val="both"/>
        <w:rPr>
          <w:rFonts w:ascii="Arial" w:hAnsi="Arial" w:cs="Arial"/>
          <w:b/>
          <w:bCs/>
          <w:color w:val="000000"/>
          <w:sz w:val="22"/>
          <w:szCs w:val="22"/>
        </w:rPr>
      </w:pPr>
      <w:r w:rsidRPr="00DB6F34">
        <w:rPr>
          <w:rFonts w:ascii="Arial" w:hAnsi="Arial" w:cs="Arial"/>
          <w:sz w:val="22"/>
          <w:szCs w:val="22"/>
        </w:rPr>
        <w:t xml:space="preserve">O presente contrato tem por objeto a </w:t>
      </w:r>
      <w:r w:rsidRPr="00DB6F34">
        <w:rPr>
          <w:rFonts w:ascii="Arial" w:hAnsi="Arial" w:cs="Arial"/>
          <w:b/>
          <w:sz w:val="22"/>
          <w:szCs w:val="22"/>
        </w:rPr>
        <w:t>AQUISIÇÃO PARCELADA DE ETANOL COMUM (ÁLCOOL), GASOLINA COMUM E DIESEL S10, NA BR 277 PROXIMO A CURITIBA, PARA ABASTECIMENTO DOS VEICULOS QUE VIAJAM PARA ATENDIMENTOS/PROCEDIMENTOS MEDICOS E A TRABALHO DA ADMINISTRAÇÃO PUBLICA</w:t>
      </w:r>
      <w:r w:rsidRPr="00DB6F34">
        <w:rPr>
          <w:rFonts w:ascii="Arial" w:hAnsi="Arial" w:cs="Arial"/>
          <w:b/>
          <w:bCs/>
          <w:color w:val="000000"/>
          <w:sz w:val="22"/>
          <w:szCs w:val="22"/>
        </w:rPr>
        <w:t xml:space="preserve">, </w:t>
      </w:r>
      <w:r w:rsidRPr="00DB6F34">
        <w:rPr>
          <w:rFonts w:ascii="Arial" w:hAnsi="Arial" w:cs="Arial"/>
          <w:bCs/>
          <w:color w:val="000000"/>
          <w:sz w:val="22"/>
          <w:szCs w:val="22"/>
        </w:rPr>
        <w:t>e</w:t>
      </w:r>
      <w:r w:rsidRPr="00DB6F34">
        <w:rPr>
          <w:rFonts w:ascii="Arial" w:hAnsi="Arial" w:cs="Arial"/>
          <w:color w:val="000000"/>
          <w:sz w:val="22"/>
          <w:szCs w:val="22"/>
        </w:rPr>
        <w:t xml:space="preserve"> em seus Anexos.</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color w:val="000000"/>
          <w:sz w:val="22"/>
          <w:szCs w:val="22"/>
        </w:rPr>
      </w:pPr>
      <w:r w:rsidRPr="00DB6F34">
        <w:rPr>
          <w:b/>
          <w:bCs/>
          <w:sz w:val="22"/>
          <w:szCs w:val="22"/>
        </w:rPr>
        <w:t>PARÁGRAFO PRIMEIRO</w:t>
      </w:r>
      <w:r w:rsidRPr="00DB6F34">
        <w:rPr>
          <w:sz w:val="22"/>
          <w:szCs w:val="22"/>
        </w:rPr>
        <w:t xml:space="preserve"> – </w:t>
      </w:r>
      <w:r w:rsidRPr="00DB6F34">
        <w:rPr>
          <w:color w:val="000000"/>
          <w:sz w:val="22"/>
          <w:szCs w:val="22"/>
        </w:rPr>
        <w:t>Os produtos deverão atender as quantidades e especificações constantes do Termo de Referência em anexo.</w:t>
      </w:r>
    </w:p>
    <w:p w:rsidR="000A1520" w:rsidRPr="00DB6F34" w:rsidRDefault="000A1520" w:rsidP="000A1520">
      <w:pPr>
        <w:pStyle w:val="Contedodatabela"/>
        <w:snapToGrid w:val="0"/>
        <w:jc w:val="both"/>
        <w:rPr>
          <w:rFonts w:ascii="Arial" w:hAnsi="Arial" w:cs="Arial"/>
          <w:color w:val="000000"/>
          <w:sz w:val="22"/>
          <w:szCs w:val="22"/>
        </w:rPr>
      </w:pPr>
      <w:r w:rsidRPr="00DB6F34">
        <w:rPr>
          <w:rFonts w:ascii="Arial" w:hAnsi="Arial" w:cs="Arial"/>
          <w:b/>
          <w:bCs/>
          <w:color w:val="000000"/>
          <w:sz w:val="22"/>
          <w:szCs w:val="22"/>
        </w:rPr>
        <w:t>PARÁGRAFO SEGUNDO</w:t>
      </w:r>
      <w:r w:rsidRPr="00DB6F34">
        <w:rPr>
          <w:rFonts w:ascii="Arial" w:hAnsi="Arial" w:cs="Arial"/>
          <w:color w:val="000000"/>
          <w:sz w:val="22"/>
          <w:szCs w:val="22"/>
        </w:rPr>
        <w:t xml:space="preserve"> - Independente da aceitação o adjudicatário garantirá a qualidade dos produtos.</w:t>
      </w:r>
    </w:p>
    <w:p w:rsidR="000A1520" w:rsidRPr="00DB6F34" w:rsidRDefault="000A1520" w:rsidP="000A1520">
      <w:pPr>
        <w:widowControl w:val="0"/>
        <w:autoSpaceDE w:val="0"/>
        <w:autoSpaceDN w:val="0"/>
        <w:adjustRightInd w:val="0"/>
        <w:jc w:val="both"/>
        <w:rPr>
          <w:rFonts w:ascii="Arial" w:hAnsi="Arial" w:cs="Arial"/>
          <w:color w:val="000000"/>
          <w:sz w:val="22"/>
          <w:szCs w:val="22"/>
        </w:rPr>
      </w:pPr>
      <w:r w:rsidRPr="00DB6F34">
        <w:rPr>
          <w:rFonts w:ascii="Arial" w:hAnsi="Arial" w:cs="Arial"/>
          <w:b/>
          <w:bCs/>
          <w:color w:val="000000"/>
          <w:sz w:val="22"/>
          <w:szCs w:val="22"/>
        </w:rPr>
        <w:t>PARÁGRAFO TERCEIRO</w:t>
      </w:r>
      <w:r w:rsidRPr="00DB6F34">
        <w:rPr>
          <w:rFonts w:ascii="Arial" w:hAnsi="Arial" w:cs="Arial"/>
          <w:color w:val="000000"/>
          <w:sz w:val="22"/>
          <w:szCs w:val="22"/>
        </w:rPr>
        <w:t>- Os produtos deverão ser entregue/abastecidos nos locais/veículos conforme indicados no quadro constante no ANEXO I do edital e clausula segunda do presente contrato.</w:t>
      </w:r>
    </w:p>
    <w:p w:rsidR="000A1520" w:rsidRPr="00DB6F34" w:rsidRDefault="000A1520" w:rsidP="000A1520">
      <w:pPr>
        <w:pStyle w:val="Contedodatabela"/>
        <w:snapToGrid w:val="0"/>
        <w:jc w:val="center"/>
        <w:rPr>
          <w:rFonts w:ascii="Arial" w:hAnsi="Arial" w:cs="Arial"/>
          <w:color w:val="FF0000"/>
          <w:sz w:val="22"/>
          <w:szCs w:val="22"/>
        </w:rPr>
      </w:pPr>
    </w:p>
    <w:p w:rsidR="000A1520" w:rsidRPr="00DB6F34" w:rsidRDefault="000A1520" w:rsidP="000A1520">
      <w:pPr>
        <w:pStyle w:val="ParagraphStyle"/>
        <w:jc w:val="both"/>
        <w:rPr>
          <w:b/>
          <w:bCs/>
          <w:sz w:val="22"/>
          <w:szCs w:val="22"/>
        </w:rPr>
      </w:pPr>
      <w:r w:rsidRPr="00DB6F34">
        <w:rPr>
          <w:b/>
          <w:bCs/>
          <w:sz w:val="22"/>
          <w:szCs w:val="22"/>
        </w:rPr>
        <w:t>CLÁUSULA SEGUNDA – PREÇO</w:t>
      </w:r>
    </w:p>
    <w:p w:rsidR="000A1520" w:rsidRPr="00DB6F34" w:rsidRDefault="000A1520" w:rsidP="000A1520">
      <w:pPr>
        <w:pStyle w:val="ParagraphStyle"/>
        <w:jc w:val="both"/>
        <w:rPr>
          <w:sz w:val="22"/>
          <w:szCs w:val="22"/>
        </w:rPr>
      </w:pPr>
      <w:r w:rsidRPr="00DB6F34">
        <w:rPr>
          <w:sz w:val="22"/>
          <w:szCs w:val="22"/>
        </w:rPr>
        <w:t>A CONTRATADA se obriga a entregar os produtos/serviços, objeto deste Contrato, pelo preço de R$ :</w:t>
      </w:r>
    </w:p>
    <w:tbl>
      <w:tblPr>
        <w:tblStyle w:val="Tabelacomgrade"/>
        <w:tblW w:w="9823" w:type="dxa"/>
        <w:tblLook w:val="04A0"/>
      </w:tblPr>
      <w:tblGrid>
        <w:gridCol w:w="742"/>
        <w:gridCol w:w="1940"/>
        <w:gridCol w:w="891"/>
        <w:gridCol w:w="2223"/>
        <w:gridCol w:w="1758"/>
        <w:gridCol w:w="1145"/>
        <w:gridCol w:w="1124"/>
      </w:tblGrid>
      <w:tr w:rsidR="000A1520" w:rsidRPr="00DB6F34" w:rsidTr="00B507A9">
        <w:tc>
          <w:tcPr>
            <w:tcW w:w="710" w:type="dxa"/>
          </w:tcPr>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ITEM</w:t>
            </w:r>
          </w:p>
        </w:tc>
        <w:tc>
          <w:tcPr>
            <w:tcW w:w="1710" w:type="dxa"/>
          </w:tcPr>
          <w:p w:rsidR="000A1520" w:rsidRPr="00DB6F34" w:rsidRDefault="000A1520" w:rsidP="00B507A9">
            <w:pPr>
              <w:tabs>
                <w:tab w:val="left" w:pos="0"/>
              </w:tabs>
              <w:spacing w:line="360" w:lineRule="auto"/>
              <w:jc w:val="center"/>
              <w:rPr>
                <w:rFonts w:ascii="Arial" w:hAnsi="Arial" w:cs="Arial"/>
                <w:b/>
                <w:sz w:val="22"/>
                <w:szCs w:val="22"/>
              </w:rPr>
            </w:pPr>
            <w:r w:rsidRPr="00DB6F34">
              <w:rPr>
                <w:rFonts w:ascii="Arial" w:hAnsi="Arial" w:cs="Arial"/>
                <w:b/>
                <w:sz w:val="22"/>
                <w:szCs w:val="22"/>
              </w:rPr>
              <w:t>QTDE PROFISSIONAIS</w:t>
            </w:r>
          </w:p>
        </w:tc>
        <w:tc>
          <w:tcPr>
            <w:tcW w:w="923" w:type="dxa"/>
          </w:tcPr>
          <w:p w:rsidR="000A1520" w:rsidRPr="00DB6F34" w:rsidRDefault="000A1520" w:rsidP="00B507A9">
            <w:pPr>
              <w:tabs>
                <w:tab w:val="left" w:pos="0"/>
              </w:tabs>
              <w:spacing w:line="360" w:lineRule="auto"/>
              <w:jc w:val="center"/>
              <w:rPr>
                <w:rFonts w:ascii="Arial" w:hAnsi="Arial" w:cs="Arial"/>
                <w:b/>
                <w:sz w:val="22"/>
                <w:szCs w:val="22"/>
              </w:rPr>
            </w:pPr>
            <w:r w:rsidRPr="00DB6F34">
              <w:rPr>
                <w:rFonts w:ascii="Arial" w:hAnsi="Arial" w:cs="Arial"/>
                <w:b/>
                <w:sz w:val="22"/>
                <w:szCs w:val="22"/>
              </w:rPr>
              <w:t>UND</w:t>
            </w:r>
          </w:p>
        </w:tc>
        <w:tc>
          <w:tcPr>
            <w:tcW w:w="2360" w:type="dxa"/>
          </w:tcPr>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SERVIÇOS</w:t>
            </w:r>
          </w:p>
        </w:tc>
        <w:tc>
          <w:tcPr>
            <w:tcW w:w="1872" w:type="dxa"/>
          </w:tcPr>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MARCA</w:t>
            </w:r>
          </w:p>
        </w:tc>
        <w:tc>
          <w:tcPr>
            <w:tcW w:w="1124" w:type="dxa"/>
          </w:tcPr>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VALOR MENSAL MÁXIMO</w:t>
            </w:r>
          </w:p>
        </w:tc>
        <w:tc>
          <w:tcPr>
            <w:tcW w:w="1124" w:type="dxa"/>
          </w:tcPr>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 xml:space="preserve">VALOR TOTAL </w:t>
            </w:r>
          </w:p>
          <w:p w:rsidR="000A1520" w:rsidRPr="00DB6F34" w:rsidRDefault="000A1520" w:rsidP="00B507A9">
            <w:pPr>
              <w:tabs>
                <w:tab w:val="left" w:pos="0"/>
              </w:tabs>
              <w:spacing w:line="360" w:lineRule="auto"/>
              <w:jc w:val="both"/>
              <w:rPr>
                <w:rFonts w:ascii="Arial" w:hAnsi="Arial" w:cs="Arial"/>
                <w:b/>
                <w:sz w:val="22"/>
                <w:szCs w:val="22"/>
              </w:rPr>
            </w:pPr>
            <w:r w:rsidRPr="00DB6F34">
              <w:rPr>
                <w:rFonts w:ascii="Arial" w:hAnsi="Arial" w:cs="Arial"/>
                <w:b/>
                <w:sz w:val="22"/>
                <w:szCs w:val="22"/>
              </w:rPr>
              <w:t>MÁXIMO</w:t>
            </w:r>
          </w:p>
        </w:tc>
      </w:tr>
      <w:tr w:rsidR="000A1520" w:rsidRPr="00DB6F34" w:rsidTr="00B507A9">
        <w:tc>
          <w:tcPr>
            <w:tcW w:w="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1</w:t>
            </w:r>
          </w:p>
        </w:tc>
        <w:tc>
          <w:tcPr>
            <w:tcW w:w="1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2000</w:t>
            </w:r>
          </w:p>
        </w:tc>
        <w:tc>
          <w:tcPr>
            <w:tcW w:w="923"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LT</w:t>
            </w:r>
          </w:p>
        </w:tc>
        <w:tc>
          <w:tcPr>
            <w:tcW w:w="2360" w:type="dxa"/>
            <w:vAlign w:val="center"/>
          </w:tcPr>
          <w:p w:rsidR="000A1520" w:rsidRPr="00DB6F34" w:rsidRDefault="000A1520" w:rsidP="00B507A9">
            <w:pPr>
              <w:rPr>
                <w:rFonts w:ascii="Arial" w:hAnsi="Arial" w:cs="Arial"/>
                <w:sz w:val="22"/>
                <w:szCs w:val="22"/>
              </w:rPr>
            </w:pPr>
            <w:r w:rsidRPr="00DB6F34">
              <w:rPr>
                <w:rFonts w:ascii="Arial" w:hAnsi="Arial" w:cs="Arial"/>
                <w:sz w:val="22"/>
                <w:szCs w:val="22"/>
              </w:rPr>
              <w:t>Etanol comum (álcool)</w:t>
            </w:r>
          </w:p>
        </w:tc>
        <w:tc>
          <w:tcPr>
            <w:tcW w:w="1872" w:type="dxa"/>
          </w:tcPr>
          <w:p w:rsidR="000A1520" w:rsidRPr="00DB6F34" w:rsidRDefault="000A1520" w:rsidP="00B507A9">
            <w:pPr>
              <w:tabs>
                <w:tab w:val="left" w:pos="0"/>
              </w:tabs>
              <w:jc w:val="both"/>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r>
      <w:tr w:rsidR="000A1520" w:rsidRPr="00DB6F34" w:rsidTr="00B507A9">
        <w:tc>
          <w:tcPr>
            <w:tcW w:w="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2</w:t>
            </w:r>
          </w:p>
        </w:tc>
        <w:tc>
          <w:tcPr>
            <w:tcW w:w="1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8000</w:t>
            </w:r>
          </w:p>
        </w:tc>
        <w:tc>
          <w:tcPr>
            <w:tcW w:w="923"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LT</w:t>
            </w:r>
          </w:p>
        </w:tc>
        <w:tc>
          <w:tcPr>
            <w:tcW w:w="2360" w:type="dxa"/>
            <w:vAlign w:val="center"/>
          </w:tcPr>
          <w:p w:rsidR="000A1520" w:rsidRPr="00DB6F34" w:rsidRDefault="000A1520" w:rsidP="00B507A9">
            <w:pPr>
              <w:rPr>
                <w:rFonts w:ascii="Arial" w:hAnsi="Arial" w:cs="Arial"/>
                <w:bCs/>
                <w:color w:val="000000"/>
                <w:sz w:val="22"/>
                <w:szCs w:val="22"/>
              </w:rPr>
            </w:pPr>
            <w:r w:rsidRPr="00DB6F34">
              <w:rPr>
                <w:rFonts w:ascii="Arial" w:hAnsi="Arial" w:cs="Arial"/>
                <w:bCs/>
                <w:color w:val="000000"/>
                <w:sz w:val="22"/>
                <w:szCs w:val="22"/>
              </w:rPr>
              <w:t>Gasolina comum</w:t>
            </w:r>
          </w:p>
        </w:tc>
        <w:tc>
          <w:tcPr>
            <w:tcW w:w="1872" w:type="dxa"/>
          </w:tcPr>
          <w:p w:rsidR="000A1520" w:rsidRPr="00DB6F34" w:rsidRDefault="000A1520" w:rsidP="00B507A9">
            <w:pPr>
              <w:tabs>
                <w:tab w:val="left" w:pos="0"/>
              </w:tabs>
              <w:jc w:val="both"/>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r>
      <w:tr w:rsidR="000A1520" w:rsidRPr="00DB6F34" w:rsidTr="00B507A9">
        <w:tc>
          <w:tcPr>
            <w:tcW w:w="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3</w:t>
            </w:r>
          </w:p>
        </w:tc>
        <w:tc>
          <w:tcPr>
            <w:tcW w:w="1710"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2000</w:t>
            </w:r>
          </w:p>
        </w:tc>
        <w:tc>
          <w:tcPr>
            <w:tcW w:w="923" w:type="dxa"/>
          </w:tcPr>
          <w:p w:rsidR="000A1520" w:rsidRPr="00DB6F34" w:rsidRDefault="000A1520" w:rsidP="00B507A9">
            <w:pPr>
              <w:tabs>
                <w:tab w:val="left" w:pos="0"/>
              </w:tabs>
              <w:jc w:val="center"/>
              <w:rPr>
                <w:rFonts w:ascii="Arial" w:hAnsi="Arial" w:cs="Arial"/>
                <w:sz w:val="22"/>
                <w:szCs w:val="22"/>
              </w:rPr>
            </w:pPr>
            <w:r w:rsidRPr="00DB6F34">
              <w:rPr>
                <w:rFonts w:ascii="Arial" w:hAnsi="Arial" w:cs="Arial"/>
                <w:sz w:val="22"/>
                <w:szCs w:val="22"/>
              </w:rPr>
              <w:t>LT</w:t>
            </w:r>
          </w:p>
        </w:tc>
        <w:tc>
          <w:tcPr>
            <w:tcW w:w="2360" w:type="dxa"/>
            <w:vAlign w:val="center"/>
          </w:tcPr>
          <w:p w:rsidR="000A1520" w:rsidRPr="00DB6F34" w:rsidRDefault="000A1520" w:rsidP="00B507A9">
            <w:pPr>
              <w:rPr>
                <w:rFonts w:ascii="Arial" w:hAnsi="Arial" w:cs="Arial"/>
                <w:b/>
                <w:bCs/>
                <w:color w:val="000000"/>
                <w:sz w:val="22"/>
                <w:szCs w:val="22"/>
              </w:rPr>
            </w:pPr>
            <w:r w:rsidRPr="00DB6F34">
              <w:rPr>
                <w:rFonts w:ascii="Arial" w:hAnsi="Arial" w:cs="Arial"/>
                <w:bCs/>
                <w:color w:val="000000"/>
                <w:sz w:val="22"/>
                <w:szCs w:val="22"/>
              </w:rPr>
              <w:t>Diesel S10</w:t>
            </w:r>
          </w:p>
        </w:tc>
        <w:tc>
          <w:tcPr>
            <w:tcW w:w="1872" w:type="dxa"/>
          </w:tcPr>
          <w:p w:rsidR="000A1520" w:rsidRPr="00DB6F34" w:rsidRDefault="000A1520" w:rsidP="00B507A9">
            <w:pPr>
              <w:tabs>
                <w:tab w:val="left" w:pos="0"/>
              </w:tabs>
              <w:jc w:val="both"/>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r>
      <w:tr w:rsidR="000A1520" w:rsidRPr="00DB6F34" w:rsidTr="00B507A9">
        <w:tc>
          <w:tcPr>
            <w:tcW w:w="710" w:type="dxa"/>
          </w:tcPr>
          <w:p w:rsidR="000A1520" w:rsidRPr="00DB6F34" w:rsidRDefault="000A1520" w:rsidP="00B507A9">
            <w:pPr>
              <w:tabs>
                <w:tab w:val="left" w:pos="0"/>
              </w:tabs>
              <w:jc w:val="center"/>
              <w:rPr>
                <w:rFonts w:ascii="Arial" w:hAnsi="Arial" w:cs="Arial"/>
                <w:sz w:val="22"/>
                <w:szCs w:val="22"/>
              </w:rPr>
            </w:pPr>
          </w:p>
        </w:tc>
        <w:tc>
          <w:tcPr>
            <w:tcW w:w="1710" w:type="dxa"/>
          </w:tcPr>
          <w:p w:rsidR="000A1520" w:rsidRPr="00DB6F34" w:rsidRDefault="000A1520" w:rsidP="00B507A9">
            <w:pPr>
              <w:tabs>
                <w:tab w:val="left" w:pos="0"/>
              </w:tabs>
              <w:jc w:val="center"/>
              <w:rPr>
                <w:rFonts w:ascii="Arial" w:hAnsi="Arial" w:cs="Arial"/>
                <w:b/>
                <w:sz w:val="22"/>
                <w:szCs w:val="22"/>
              </w:rPr>
            </w:pPr>
            <w:r w:rsidRPr="00DB6F34">
              <w:rPr>
                <w:rFonts w:ascii="Arial" w:hAnsi="Arial" w:cs="Arial"/>
                <w:b/>
                <w:sz w:val="22"/>
                <w:szCs w:val="22"/>
              </w:rPr>
              <w:t>TOTAL</w:t>
            </w:r>
          </w:p>
        </w:tc>
        <w:tc>
          <w:tcPr>
            <w:tcW w:w="923" w:type="dxa"/>
          </w:tcPr>
          <w:p w:rsidR="000A1520" w:rsidRPr="00DB6F34" w:rsidRDefault="000A1520" w:rsidP="00B507A9">
            <w:pPr>
              <w:tabs>
                <w:tab w:val="left" w:pos="0"/>
              </w:tabs>
              <w:jc w:val="center"/>
              <w:rPr>
                <w:rFonts w:ascii="Arial" w:hAnsi="Arial" w:cs="Arial"/>
                <w:sz w:val="22"/>
                <w:szCs w:val="22"/>
              </w:rPr>
            </w:pPr>
          </w:p>
        </w:tc>
        <w:tc>
          <w:tcPr>
            <w:tcW w:w="2360" w:type="dxa"/>
          </w:tcPr>
          <w:p w:rsidR="000A1520" w:rsidRPr="00DB6F34" w:rsidRDefault="000A1520" w:rsidP="00B507A9">
            <w:pPr>
              <w:tabs>
                <w:tab w:val="left" w:pos="0"/>
              </w:tabs>
              <w:jc w:val="both"/>
              <w:rPr>
                <w:rFonts w:ascii="Arial" w:hAnsi="Arial" w:cs="Arial"/>
                <w:sz w:val="22"/>
                <w:szCs w:val="22"/>
              </w:rPr>
            </w:pPr>
          </w:p>
        </w:tc>
        <w:tc>
          <w:tcPr>
            <w:tcW w:w="1872" w:type="dxa"/>
          </w:tcPr>
          <w:p w:rsidR="000A1520" w:rsidRPr="00DB6F34" w:rsidRDefault="000A1520" w:rsidP="00B507A9">
            <w:pPr>
              <w:tabs>
                <w:tab w:val="left" w:pos="0"/>
              </w:tabs>
              <w:jc w:val="both"/>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c>
          <w:tcPr>
            <w:tcW w:w="1124" w:type="dxa"/>
          </w:tcPr>
          <w:p w:rsidR="000A1520" w:rsidRPr="00DB6F34" w:rsidRDefault="000A1520" w:rsidP="00B507A9">
            <w:pPr>
              <w:tabs>
                <w:tab w:val="left" w:pos="0"/>
              </w:tabs>
              <w:spacing w:line="360" w:lineRule="auto"/>
              <w:jc w:val="center"/>
              <w:rPr>
                <w:rFonts w:ascii="Arial" w:hAnsi="Arial" w:cs="Arial"/>
                <w:sz w:val="22"/>
                <w:szCs w:val="22"/>
              </w:rPr>
            </w:pPr>
          </w:p>
        </w:tc>
      </w:tr>
    </w:tbl>
    <w:p w:rsidR="000A1520" w:rsidRPr="00DB6F34" w:rsidRDefault="000A1520" w:rsidP="000A1520">
      <w:pPr>
        <w:pStyle w:val="ParagraphStyle"/>
        <w:jc w:val="both"/>
        <w:rPr>
          <w:color w:val="000000"/>
          <w:sz w:val="22"/>
          <w:szCs w:val="22"/>
        </w:rPr>
      </w:pPr>
      <w:r w:rsidRPr="00DB6F34">
        <w:rPr>
          <w:b/>
          <w:bCs/>
          <w:color w:val="000000"/>
          <w:sz w:val="22"/>
          <w:szCs w:val="22"/>
        </w:rPr>
        <w:t>PARAGRAFO PRIMEIRO</w:t>
      </w:r>
      <w:r w:rsidRPr="00DB6F34">
        <w:rPr>
          <w:color w:val="000000"/>
          <w:sz w:val="22"/>
          <w:szCs w:val="22"/>
        </w:rPr>
        <w:t xml:space="preserve"> - Os preços serão fixos e irreajustáveis e deverão ser expressos em reais, limitando-se a duas casas decimais após a vírgula, exceto em face da superveniência de normas federais aplicáveis à espécie.</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sz w:val="22"/>
          <w:szCs w:val="22"/>
        </w:rPr>
      </w:pPr>
      <w:r w:rsidRPr="00DB6F34">
        <w:rPr>
          <w:b/>
          <w:bCs/>
          <w:sz w:val="22"/>
          <w:szCs w:val="22"/>
        </w:rPr>
        <w:t xml:space="preserve">CLÁUSULA TERCEIRA - PAGAMENTO </w:t>
      </w:r>
    </w:p>
    <w:p w:rsidR="000A1520" w:rsidRPr="00DB6F34" w:rsidRDefault="000A1520" w:rsidP="000A1520">
      <w:pPr>
        <w:pStyle w:val="ParagraphStyle"/>
        <w:jc w:val="both"/>
        <w:rPr>
          <w:b/>
          <w:bCs/>
          <w:sz w:val="22"/>
          <w:szCs w:val="22"/>
        </w:rPr>
      </w:pPr>
    </w:p>
    <w:p w:rsidR="000A1520" w:rsidRPr="00DB6F34" w:rsidRDefault="000A1520" w:rsidP="000A1520">
      <w:pPr>
        <w:jc w:val="both"/>
        <w:rPr>
          <w:rFonts w:ascii="Arial" w:hAnsi="Arial" w:cs="Arial"/>
          <w:sz w:val="22"/>
          <w:szCs w:val="22"/>
        </w:rPr>
      </w:pPr>
      <w:r w:rsidRPr="00DB6F34">
        <w:rPr>
          <w:rFonts w:ascii="Arial" w:hAnsi="Arial" w:cs="Arial"/>
          <w:b/>
          <w:bCs/>
          <w:sz w:val="22"/>
          <w:szCs w:val="22"/>
        </w:rPr>
        <w:t xml:space="preserve">PARÁGRAFO PRIMEIRO </w:t>
      </w:r>
      <w:r w:rsidRPr="00DB6F34">
        <w:rPr>
          <w:rFonts w:ascii="Arial" w:hAnsi="Arial" w:cs="Arial"/>
          <w:b/>
          <w:sz w:val="22"/>
          <w:szCs w:val="22"/>
        </w:rPr>
        <w:t xml:space="preserve">– </w:t>
      </w:r>
      <w:r w:rsidRPr="00DB6F34">
        <w:rPr>
          <w:rFonts w:ascii="Arial" w:hAnsi="Arial" w:cs="Arial"/>
          <w:bCs/>
          <w:sz w:val="22"/>
          <w:szCs w:val="22"/>
        </w:rPr>
        <w:t>O pagamento será efetuado mensalmente em até 30 (trinta) dias</w:t>
      </w:r>
      <w:r w:rsidRPr="00DB6F34">
        <w:rPr>
          <w:rFonts w:ascii="Arial" w:hAnsi="Arial" w:cs="Arial"/>
          <w:sz w:val="22"/>
          <w:szCs w:val="22"/>
        </w:rPr>
        <w:t xml:space="preserve"> após a emissão da nota fiscal acompanhada dos seguintes documentos:</w:t>
      </w:r>
    </w:p>
    <w:p w:rsidR="000A1520" w:rsidRPr="00DB6F34" w:rsidRDefault="000A1520" w:rsidP="000A1520">
      <w:pPr>
        <w:pStyle w:val="ParagraphStyle"/>
        <w:jc w:val="both"/>
        <w:rPr>
          <w:color w:val="000000"/>
          <w:sz w:val="22"/>
          <w:szCs w:val="22"/>
        </w:rPr>
      </w:pPr>
      <w:r w:rsidRPr="00DB6F34">
        <w:rPr>
          <w:sz w:val="22"/>
          <w:szCs w:val="22"/>
        </w:rPr>
        <w:t>-</w:t>
      </w:r>
      <w:r w:rsidRPr="00DB6F34">
        <w:rPr>
          <w:color w:val="000000"/>
          <w:sz w:val="22"/>
          <w:szCs w:val="22"/>
        </w:rPr>
        <w:t xml:space="preserve"> Laudo de entrega emitido pela Comissão Permanente Para Recebimento de Bens e Serviços.</w:t>
      </w:r>
    </w:p>
    <w:p w:rsidR="000A1520" w:rsidRPr="00DB6F34" w:rsidRDefault="000A1520" w:rsidP="000A1520">
      <w:pPr>
        <w:pStyle w:val="ParagraphStyle"/>
        <w:jc w:val="both"/>
        <w:rPr>
          <w:sz w:val="22"/>
          <w:szCs w:val="22"/>
        </w:rPr>
      </w:pPr>
      <w:r w:rsidRPr="00DB6F34">
        <w:rPr>
          <w:sz w:val="22"/>
          <w:szCs w:val="22"/>
        </w:rPr>
        <w:t>- Prova de Regularidade junto a Fazenda Federal;</w:t>
      </w:r>
    </w:p>
    <w:p w:rsidR="000A1520" w:rsidRPr="00DB6F34" w:rsidRDefault="000A1520" w:rsidP="000A1520">
      <w:pPr>
        <w:pStyle w:val="ParagraphStyle"/>
        <w:jc w:val="both"/>
        <w:rPr>
          <w:sz w:val="22"/>
          <w:szCs w:val="22"/>
        </w:rPr>
      </w:pPr>
      <w:r w:rsidRPr="00DB6F34">
        <w:rPr>
          <w:sz w:val="22"/>
          <w:szCs w:val="22"/>
        </w:rPr>
        <w:t>- Certificado de Regularidade do FGTS da empresa;</w:t>
      </w:r>
    </w:p>
    <w:p w:rsidR="000A1520" w:rsidRPr="00DB6F34" w:rsidRDefault="000A1520" w:rsidP="000A1520">
      <w:pPr>
        <w:pStyle w:val="ParagraphStyle"/>
        <w:jc w:val="both"/>
        <w:rPr>
          <w:sz w:val="22"/>
          <w:szCs w:val="22"/>
        </w:rPr>
      </w:pPr>
      <w:r w:rsidRPr="00DB6F34">
        <w:rPr>
          <w:bCs/>
          <w:sz w:val="22"/>
          <w:szCs w:val="22"/>
        </w:rPr>
        <w:t xml:space="preserve">- </w:t>
      </w:r>
      <w:r w:rsidRPr="00DB6F34">
        <w:rPr>
          <w:sz w:val="22"/>
          <w:szCs w:val="22"/>
        </w:rPr>
        <w:t>Prova de regularidade de tributos Municipais.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 xml:space="preserve">PARÁGRAFO SEGUNDO – </w:t>
      </w:r>
      <w:r w:rsidRPr="00DB6F34">
        <w:rPr>
          <w:color w:val="000000"/>
          <w:sz w:val="22"/>
          <w:szCs w:val="22"/>
        </w:rPr>
        <w:t>O município poderá deduzir do montante a pagar os valores correspondentes a multas ou indenizações devidas pelo fornecedor.</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 xml:space="preserve">PARÁGRAFO TERCEIRO – </w:t>
      </w:r>
      <w:r w:rsidRPr="00DB6F34">
        <w:rPr>
          <w:color w:val="000000"/>
          <w:sz w:val="22"/>
          <w:szCs w:val="22"/>
        </w:rPr>
        <w:t>O pagamento efetuado não isentará o fornecedor das responsabilidades decorrentes do serviço.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PARÁGRAFO QUINTO –</w:t>
      </w:r>
      <w:r w:rsidRPr="00DB6F34">
        <w:rPr>
          <w:color w:val="000000"/>
          <w:sz w:val="22"/>
          <w:szCs w:val="22"/>
        </w:rPr>
        <w:t xml:space="preserve"> O município poderá deduzir do montante a pagar os valores correspondentes a multas ou indenizações devidas pelo fornecedor.</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t>PARÁGRAFO SEXTO -</w:t>
      </w:r>
      <w:r w:rsidRPr="00DB6F34">
        <w:rPr>
          <w:color w:val="000000"/>
          <w:sz w:val="22"/>
          <w:szCs w:val="22"/>
        </w:rPr>
        <w:t xml:space="preserve"> O pagamento efetuado não isentará o fornecedor das responsabilidades decorrentes do fornecimento.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sz w:val="22"/>
          <w:szCs w:val="22"/>
        </w:rPr>
      </w:pPr>
      <w:r w:rsidRPr="00DB6F34">
        <w:rPr>
          <w:b/>
          <w:sz w:val="22"/>
          <w:szCs w:val="22"/>
        </w:rPr>
        <w:t>PARÁGRAFO SÉTIMO -</w:t>
      </w:r>
      <w:r w:rsidRPr="00DB6F34">
        <w:rPr>
          <w:sz w:val="22"/>
          <w:szCs w:val="22"/>
        </w:rPr>
        <w:t xml:space="preserve"> Os recursos destinados ao pagamento dos serviços de que trata o presente contrato, são oriundos da seguinte </w:t>
      </w:r>
      <w:r w:rsidRPr="00DB6F34">
        <w:rPr>
          <w:b/>
          <w:sz w:val="22"/>
          <w:szCs w:val="22"/>
        </w:rPr>
        <w:t>dotação orçamentária</w:t>
      </w:r>
      <w:r w:rsidRPr="00DB6F34">
        <w:rPr>
          <w:sz w:val="22"/>
          <w:szCs w:val="22"/>
        </w:rPr>
        <w:t>:</w:t>
      </w:r>
    </w:p>
    <w:p w:rsidR="000A1520" w:rsidRPr="00DB6F34" w:rsidRDefault="000A1520" w:rsidP="000A1520">
      <w:pPr>
        <w:pStyle w:val="ParagraphStyle"/>
        <w:jc w:val="both"/>
        <w:rPr>
          <w:b/>
          <w:sz w:val="22"/>
          <w:szCs w:val="22"/>
        </w:rPr>
      </w:pPr>
    </w:p>
    <w:p w:rsidR="000A1520" w:rsidRPr="00DB6F34" w:rsidRDefault="000A1520" w:rsidP="000A1520">
      <w:pPr>
        <w:outlineLvl w:val="0"/>
        <w:rPr>
          <w:rFonts w:ascii="Arial" w:hAnsi="Arial" w:cs="Arial"/>
          <w:sz w:val="22"/>
          <w:szCs w:val="22"/>
        </w:rPr>
      </w:pPr>
      <w:r w:rsidRPr="00DB6F34">
        <w:rPr>
          <w:rFonts w:ascii="Arial" w:hAnsi="Arial" w:cs="Arial"/>
          <w:sz w:val="22"/>
          <w:szCs w:val="22"/>
        </w:rPr>
        <w:t xml:space="preserve">02 - EXECUTIVO MUNICIPAL. </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001 - GABINETE DO PREFEITO.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04.122.0401.2002 - MANUTENÇÃO GABINETE PREFEITO.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3.3.90.30.00.00 – MATERIAL DE CONSUMO.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FONTE: 00110 – RECURSOS ORDINÁRIOS LIVRES.</w:t>
      </w:r>
    </w:p>
    <w:p w:rsidR="000A1520" w:rsidRPr="00DB6F34" w:rsidRDefault="000A1520" w:rsidP="000A1520">
      <w:pPr>
        <w:jc w:val="both"/>
        <w:rPr>
          <w:rFonts w:ascii="Arial" w:hAnsi="Arial" w:cs="Arial"/>
          <w:sz w:val="22"/>
          <w:szCs w:val="22"/>
        </w:rPr>
      </w:pPr>
    </w:p>
    <w:p w:rsidR="000A1520" w:rsidRPr="00DB6F34" w:rsidRDefault="000A1520" w:rsidP="000A1520">
      <w:pPr>
        <w:outlineLvl w:val="0"/>
        <w:rPr>
          <w:rFonts w:ascii="Arial" w:hAnsi="Arial" w:cs="Arial"/>
          <w:sz w:val="22"/>
          <w:szCs w:val="22"/>
        </w:rPr>
      </w:pPr>
      <w:r w:rsidRPr="00DB6F34">
        <w:rPr>
          <w:rFonts w:ascii="Arial" w:hAnsi="Arial" w:cs="Arial"/>
          <w:sz w:val="22"/>
          <w:szCs w:val="22"/>
        </w:rPr>
        <w:t xml:space="preserve">07 – SECRETARIA DE SAÚDE. </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002 – FUNDO MUNICIPAL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10.301.1001.2033 – FUNDO MUNICIPAL DE SAÚDE.</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3.3.90.30.00.00 – MATERIAL DE CONSUMO.</w:t>
      </w:r>
    </w:p>
    <w:p w:rsidR="000A1520" w:rsidRPr="00DB6F34" w:rsidRDefault="000A1520" w:rsidP="000A1520">
      <w:pPr>
        <w:outlineLvl w:val="0"/>
        <w:rPr>
          <w:rFonts w:ascii="Arial" w:hAnsi="Arial" w:cs="Arial"/>
          <w:sz w:val="22"/>
          <w:szCs w:val="22"/>
        </w:rPr>
      </w:pPr>
      <w:r w:rsidRPr="00DB6F34">
        <w:rPr>
          <w:rFonts w:ascii="Arial" w:hAnsi="Arial" w:cs="Arial"/>
          <w:sz w:val="22"/>
          <w:szCs w:val="22"/>
        </w:rPr>
        <w:t>FONTE: 00303 – SAÚDE – RECEITAS VINCULADAS (E.C. 29/00 – 15%).</w:t>
      </w:r>
    </w:p>
    <w:p w:rsidR="000A1520" w:rsidRPr="00DB6F34" w:rsidRDefault="000A1520" w:rsidP="000A1520">
      <w:pPr>
        <w:pStyle w:val="ParagraphStyle"/>
        <w:jc w:val="both"/>
        <w:rPr>
          <w:b/>
          <w:sz w:val="22"/>
          <w:szCs w:val="22"/>
        </w:rPr>
      </w:pPr>
    </w:p>
    <w:p w:rsidR="000A1520" w:rsidRPr="00DB6F34" w:rsidRDefault="000A1520" w:rsidP="000A1520">
      <w:pPr>
        <w:pStyle w:val="ParagraphStyle"/>
        <w:jc w:val="both"/>
        <w:rPr>
          <w:sz w:val="22"/>
          <w:szCs w:val="22"/>
        </w:rPr>
      </w:pPr>
      <w:r w:rsidRPr="00DB6F34">
        <w:rPr>
          <w:b/>
          <w:sz w:val="22"/>
          <w:szCs w:val="22"/>
        </w:rPr>
        <w:t>PARÁGRAFO OITAVO -</w:t>
      </w:r>
      <w:r w:rsidRPr="00DB6F34">
        <w:rPr>
          <w:sz w:val="22"/>
          <w:szCs w:val="22"/>
        </w:rPr>
        <w:t xml:space="preserve"> Os pagamentos serão realizados através de transferência on-line para a conta corrente bancária da Contratada. </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 xml:space="preserve">CLÁUSULA QUARTA – PRAZO </w:t>
      </w:r>
    </w:p>
    <w:p w:rsidR="000A1520" w:rsidRPr="00DB6F34" w:rsidRDefault="000A1520" w:rsidP="000A1520">
      <w:pPr>
        <w:pStyle w:val="ParagraphStyle"/>
        <w:jc w:val="both"/>
        <w:rPr>
          <w:sz w:val="22"/>
          <w:szCs w:val="22"/>
        </w:rPr>
      </w:pPr>
      <w:r w:rsidRPr="00DB6F34">
        <w:rPr>
          <w:b/>
          <w:bCs/>
          <w:color w:val="000000"/>
          <w:sz w:val="22"/>
          <w:szCs w:val="22"/>
        </w:rPr>
        <w:t xml:space="preserve">PARAGRAFO PRIMEIRO - </w:t>
      </w:r>
      <w:r w:rsidRPr="00DB6F34">
        <w:rPr>
          <w:sz w:val="22"/>
          <w:szCs w:val="22"/>
        </w:rPr>
        <w:t xml:space="preserve">O prazo de contratação deve ser de 12 (doze) meses, sendo que se houver conclusão de processo de concurso publico antes deste prazo o contrato poderá ser rescindido mediante comunicado prévio de no mínimo 30 (trinta) dias. </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r w:rsidRPr="00DB6F34">
        <w:rPr>
          <w:b/>
          <w:color w:val="000000"/>
          <w:sz w:val="22"/>
          <w:szCs w:val="22"/>
        </w:rPr>
        <w:t>PARAGRAFO SEGUNDO</w:t>
      </w:r>
      <w:r w:rsidRPr="00DB6F34">
        <w:rPr>
          <w:color w:val="000000"/>
          <w:sz w:val="22"/>
          <w:szCs w:val="22"/>
        </w:rPr>
        <w:t xml:space="preserve"> - </w:t>
      </w:r>
      <w:r w:rsidRPr="00DB6F34">
        <w:rPr>
          <w:sz w:val="22"/>
          <w:szCs w:val="22"/>
        </w:rPr>
        <w:t>O prazo de vigência do contrato é de 30 (trinta) dias além do prazo de execução.</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color w:val="000000"/>
          <w:sz w:val="22"/>
          <w:szCs w:val="22"/>
        </w:rPr>
      </w:pPr>
      <w:r w:rsidRPr="00DB6F34">
        <w:rPr>
          <w:b/>
          <w:color w:val="000000"/>
          <w:sz w:val="22"/>
          <w:szCs w:val="22"/>
        </w:rPr>
        <w:lastRenderedPageBreak/>
        <w:t>PARÁGRAFO TERCEIRO</w:t>
      </w:r>
      <w:r w:rsidRPr="00DB6F34">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0A1520" w:rsidRPr="00DB6F34" w:rsidRDefault="000A1520" w:rsidP="000A1520">
      <w:pPr>
        <w:pStyle w:val="ParagraphStyle"/>
        <w:jc w:val="both"/>
        <w:rPr>
          <w:color w:val="000000"/>
          <w:sz w:val="22"/>
          <w:szCs w:val="22"/>
        </w:rPr>
      </w:pPr>
    </w:p>
    <w:p w:rsidR="000A1520" w:rsidRPr="00DB6F34" w:rsidRDefault="000A1520" w:rsidP="000A1520">
      <w:pPr>
        <w:pStyle w:val="ParagraphStyle"/>
        <w:jc w:val="both"/>
        <w:rPr>
          <w:b/>
          <w:bCs/>
          <w:sz w:val="22"/>
          <w:szCs w:val="22"/>
        </w:rPr>
      </w:pPr>
      <w:r w:rsidRPr="00DB6F34">
        <w:rPr>
          <w:b/>
          <w:bCs/>
          <w:sz w:val="22"/>
          <w:szCs w:val="22"/>
        </w:rPr>
        <w:t>CLÁUSULA QUINTA – PENALIDADES</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b/>
          <w:bCs/>
          <w:color w:val="000000"/>
          <w:sz w:val="22"/>
          <w:szCs w:val="22"/>
        </w:rPr>
      </w:pPr>
      <w:r w:rsidRPr="00DB6F34">
        <w:rPr>
          <w:b/>
          <w:bCs/>
          <w:color w:val="000000"/>
          <w:sz w:val="22"/>
          <w:szCs w:val="22"/>
        </w:rPr>
        <w:t xml:space="preserve">PARÁGRAFO PRIMEIRO - O fornecedor está sujeito às seguintes penalidades: </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 xml:space="preserve">1 </w:t>
      </w:r>
      <w:r w:rsidRPr="00DB6F34">
        <w:rPr>
          <w:rFonts w:ascii="Arial" w:hAnsi="Arial" w:cs="Arial"/>
          <w:sz w:val="22"/>
          <w:szCs w:val="22"/>
        </w:rPr>
        <w:t>- À licitante vencedora deste certame serão aplicadas as sanções previstas na Lei nº 8.666/93, nas seguintes situações, dentre outras: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2</w:t>
      </w:r>
      <w:r w:rsidRPr="00DB6F34">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3</w:t>
      </w:r>
      <w:r w:rsidRPr="00DB6F34">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4</w:t>
      </w:r>
      <w:r w:rsidRPr="00DB6F34">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serviços.</w:t>
      </w:r>
    </w:p>
    <w:p w:rsidR="000A1520" w:rsidRPr="00DB6F34" w:rsidRDefault="000A1520" w:rsidP="000A1520">
      <w:pPr>
        <w:ind w:right="-567"/>
        <w:jc w:val="both"/>
        <w:rPr>
          <w:rFonts w:ascii="Arial" w:hAnsi="Arial" w:cs="Arial"/>
          <w:sz w:val="22"/>
          <w:szCs w:val="22"/>
        </w:rPr>
      </w:pPr>
      <w:r w:rsidRPr="00DB6F34">
        <w:rPr>
          <w:rFonts w:ascii="Arial" w:hAnsi="Arial" w:cs="Arial"/>
          <w:b/>
          <w:sz w:val="22"/>
          <w:szCs w:val="22"/>
        </w:rPr>
        <w:t>5</w:t>
      </w:r>
      <w:r w:rsidRPr="00DB6F34">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a) apresentação de documentação falsa;</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b) retardamento na execução do objeto;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c) não manutenção da proposta escrita ou lance verbal, após a adjudicação;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d) comportamento inidôneo;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e) fraude na execução do contrato;</w:t>
      </w:r>
    </w:p>
    <w:p w:rsidR="000A1520" w:rsidRPr="00DB6F34" w:rsidRDefault="000A1520" w:rsidP="000A1520">
      <w:pPr>
        <w:ind w:right="-567"/>
        <w:jc w:val="both"/>
        <w:rPr>
          <w:rFonts w:ascii="Arial" w:hAnsi="Arial" w:cs="Arial"/>
          <w:sz w:val="22"/>
          <w:szCs w:val="22"/>
        </w:rPr>
      </w:pPr>
      <w:r w:rsidRPr="00DB6F34">
        <w:rPr>
          <w:rFonts w:ascii="Arial" w:hAnsi="Arial" w:cs="Arial"/>
          <w:sz w:val="22"/>
          <w:szCs w:val="22"/>
        </w:rPr>
        <w:t>f) falha na execução do contrato.</w:t>
      </w:r>
    </w:p>
    <w:p w:rsidR="000A1520" w:rsidRPr="00DB6F34" w:rsidRDefault="000A1520" w:rsidP="000A1520">
      <w:pPr>
        <w:jc w:val="both"/>
        <w:rPr>
          <w:rFonts w:ascii="Arial" w:hAnsi="Arial" w:cs="Arial"/>
          <w:sz w:val="22"/>
          <w:szCs w:val="22"/>
        </w:rPr>
      </w:pPr>
      <w:r w:rsidRPr="00DB6F34">
        <w:rPr>
          <w:rFonts w:ascii="Arial" w:hAnsi="Arial" w:cs="Arial"/>
          <w:b/>
          <w:sz w:val="22"/>
          <w:szCs w:val="22"/>
        </w:rPr>
        <w:t>6</w:t>
      </w:r>
      <w:r w:rsidRPr="00DB6F34">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0A1520" w:rsidRPr="00DB6F34" w:rsidRDefault="000A1520" w:rsidP="000A1520">
      <w:pPr>
        <w:pStyle w:val="ParagraphStyle"/>
        <w:jc w:val="both"/>
        <w:rPr>
          <w:color w:val="000000"/>
          <w:sz w:val="22"/>
          <w:szCs w:val="22"/>
        </w:rPr>
      </w:pPr>
      <w:r w:rsidRPr="00DB6F34">
        <w:rPr>
          <w:b/>
          <w:sz w:val="22"/>
          <w:szCs w:val="22"/>
        </w:rPr>
        <w:t xml:space="preserve">7 - </w:t>
      </w:r>
      <w:r w:rsidRPr="00DB6F34">
        <w:rPr>
          <w:sz w:val="22"/>
          <w:szCs w:val="22"/>
        </w:rPr>
        <w:t>As multas previstas nesta seção não eximem a adjudicatária da reparação dos eventuais danos, perdas ou prejuízos que seu ato punível venha causar à administração.</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CLÁUSULA SEXTA – RESCISÃO</w:t>
      </w:r>
    </w:p>
    <w:p w:rsidR="000A1520" w:rsidRPr="00DB6F34" w:rsidRDefault="000A1520" w:rsidP="000A1520">
      <w:pPr>
        <w:pStyle w:val="ParagraphStyle"/>
        <w:jc w:val="both"/>
        <w:rPr>
          <w:sz w:val="22"/>
          <w:szCs w:val="22"/>
        </w:rPr>
      </w:pPr>
      <w:r w:rsidRPr="00DB6F34">
        <w:rPr>
          <w:sz w:val="22"/>
          <w:szCs w:val="22"/>
        </w:rPr>
        <w:t>O presente contrato poderá ser rescindido de pleno direito, independentemente de notificação Judicial, nas seguintes hipóteses;</w:t>
      </w:r>
    </w:p>
    <w:p w:rsidR="000A1520" w:rsidRPr="00DB6F34" w:rsidRDefault="000A1520" w:rsidP="000A1520">
      <w:pPr>
        <w:pStyle w:val="ParagraphStyle"/>
        <w:jc w:val="both"/>
        <w:rPr>
          <w:sz w:val="22"/>
          <w:szCs w:val="22"/>
        </w:rPr>
      </w:pPr>
      <w:r w:rsidRPr="00DB6F34">
        <w:rPr>
          <w:sz w:val="22"/>
          <w:szCs w:val="22"/>
        </w:rPr>
        <w:tab/>
        <w:t>a) infringência de qualquer obrigação ajustada;</w:t>
      </w:r>
    </w:p>
    <w:p w:rsidR="000A1520" w:rsidRPr="00DB6F34" w:rsidRDefault="000A1520" w:rsidP="000A1520">
      <w:pPr>
        <w:pStyle w:val="ParagraphStyle"/>
        <w:jc w:val="both"/>
        <w:rPr>
          <w:sz w:val="22"/>
          <w:szCs w:val="22"/>
        </w:rPr>
      </w:pPr>
      <w:r w:rsidRPr="00DB6F34">
        <w:rPr>
          <w:sz w:val="22"/>
          <w:szCs w:val="22"/>
        </w:rPr>
        <w:tab/>
        <w:t>b) liquidação amigável ou judicial, concordata ou falência da CONTRATADA.</w:t>
      </w:r>
    </w:p>
    <w:p w:rsidR="000A1520" w:rsidRPr="00DB6F34" w:rsidRDefault="000A1520" w:rsidP="000A1520">
      <w:pPr>
        <w:pStyle w:val="ParagraphStyle"/>
        <w:jc w:val="both"/>
        <w:rPr>
          <w:sz w:val="22"/>
          <w:szCs w:val="22"/>
        </w:rPr>
      </w:pPr>
      <w:r w:rsidRPr="00DB6F34">
        <w:rPr>
          <w:sz w:val="22"/>
          <w:szCs w:val="22"/>
        </w:rPr>
        <w:tab/>
        <w:t>c) Se a CONTRATADA, sem previa autorização do MUNICÍPIO, transferir, caucionar ou transacionar qualquer direito decorrente deste contrato.</w:t>
      </w:r>
    </w:p>
    <w:p w:rsidR="000A1520" w:rsidRPr="00DB6F34" w:rsidRDefault="000A1520" w:rsidP="000A1520">
      <w:pPr>
        <w:pStyle w:val="ParagraphStyle"/>
        <w:jc w:val="both"/>
        <w:rPr>
          <w:sz w:val="22"/>
          <w:szCs w:val="22"/>
        </w:rPr>
      </w:pPr>
      <w:r w:rsidRPr="00DB6F34">
        <w:rPr>
          <w:sz w:val="22"/>
          <w:szCs w:val="22"/>
        </w:rPr>
        <w:tab/>
        <w:t>d) e os demais mencionados no Artigo 77 da Lei n° 8.666/93.</w:t>
      </w:r>
    </w:p>
    <w:p w:rsidR="000A1520" w:rsidRPr="00DB6F34" w:rsidRDefault="000A1520" w:rsidP="000A1520">
      <w:pPr>
        <w:pStyle w:val="ParagraphStyle"/>
        <w:jc w:val="both"/>
        <w:rPr>
          <w:sz w:val="22"/>
          <w:szCs w:val="22"/>
        </w:rPr>
      </w:pPr>
      <w:r w:rsidRPr="00DB6F34">
        <w:rPr>
          <w:b/>
          <w:sz w:val="22"/>
          <w:szCs w:val="22"/>
        </w:rPr>
        <w:t>PARÁGRAFO PRIMEIRO</w:t>
      </w:r>
      <w:r w:rsidRPr="00DB6F34">
        <w:rPr>
          <w:sz w:val="22"/>
          <w:szCs w:val="22"/>
        </w:rPr>
        <w:t xml:space="preserve"> - A CONTRATADA, indenizará o MUNICÍPIO por todos os prejuízos que esta vier a sofrer em decorrência da rescisão por inadimplemento de suas obrigações contratuais.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r w:rsidRPr="00DB6F34">
        <w:rPr>
          <w:b/>
          <w:sz w:val="22"/>
          <w:szCs w:val="22"/>
        </w:rPr>
        <w:t>PARÁGRAFO SEGUNDO</w:t>
      </w:r>
      <w:r w:rsidRPr="00DB6F34">
        <w:rPr>
          <w:sz w:val="22"/>
          <w:szCs w:val="22"/>
        </w:rPr>
        <w:t xml:space="preserve"> - No caso do MUNICÍPIO precisar recorrer a via Judicial para rescindir o presente contrato, ficará a CONTRATADA sujeita a multa convencional de 30% (trinta por cento) do valor do contrato, além das custas processuais e honorários advocatícios, estes fixados em 20%(vinte por cento) do valor </w:t>
      </w:r>
      <w:r w:rsidRPr="00DB6F34">
        <w:rPr>
          <w:sz w:val="22"/>
          <w:szCs w:val="22"/>
        </w:rPr>
        <w:lastRenderedPageBreak/>
        <w:t>do contrato.</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CLÁUSULA SÉTIMA - DISPOSIÇÕES GERAIS</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jc w:val="both"/>
        <w:rPr>
          <w:sz w:val="22"/>
          <w:szCs w:val="22"/>
        </w:rPr>
      </w:pPr>
      <w:r w:rsidRPr="00DB6F34">
        <w:rPr>
          <w:sz w:val="22"/>
          <w:szCs w:val="22"/>
        </w:rPr>
        <w:t>Ao presente contrato se aplicam as seguintes disposições gerais:</w:t>
      </w:r>
    </w:p>
    <w:p w:rsidR="000A1520" w:rsidRPr="00DB6F34" w:rsidRDefault="000A1520" w:rsidP="000A1520">
      <w:pPr>
        <w:pStyle w:val="ParagraphStyle"/>
        <w:jc w:val="both"/>
        <w:rPr>
          <w:sz w:val="22"/>
          <w:szCs w:val="22"/>
        </w:rPr>
      </w:pPr>
      <w:r w:rsidRPr="00DB6F34">
        <w:rPr>
          <w:sz w:val="22"/>
          <w:szCs w:val="22"/>
        </w:rPr>
        <w:tab/>
        <w:t xml:space="preserve">a) Nenhum serviço fora do contratado poderá ser realizado, sem que haja interesse manifesto da Contratada. </w:t>
      </w:r>
    </w:p>
    <w:p w:rsidR="000A1520" w:rsidRPr="00DB6F34" w:rsidRDefault="000A1520" w:rsidP="000A1520">
      <w:pPr>
        <w:pStyle w:val="ParagraphStyle"/>
        <w:jc w:val="both"/>
        <w:rPr>
          <w:sz w:val="22"/>
          <w:szCs w:val="22"/>
        </w:rPr>
      </w:pPr>
      <w:r w:rsidRPr="00DB6F34">
        <w:rPr>
          <w:sz w:val="22"/>
          <w:szCs w:val="22"/>
        </w:rPr>
        <w:tab/>
        <w:t>b) Rescindido o contrato em razão do inadimplemento de obrigações da CONTRATADA, esta ficará impedida de participar de novos contratos de obras com o MUNICÍPIO, além das penalidades previstas no Artigo n° 87 da Lei 8.666/93.</w:t>
      </w:r>
    </w:p>
    <w:p w:rsidR="000A1520" w:rsidRPr="00DB6F34" w:rsidRDefault="000A1520" w:rsidP="000A1520">
      <w:pPr>
        <w:pStyle w:val="ParagraphStyle"/>
        <w:jc w:val="both"/>
        <w:rPr>
          <w:sz w:val="22"/>
          <w:szCs w:val="22"/>
        </w:rPr>
      </w:pPr>
      <w:r w:rsidRPr="00DB6F34">
        <w:rPr>
          <w:sz w:val="22"/>
          <w:szCs w:val="22"/>
        </w:rPr>
        <w:tab/>
        <w:t>C) a CONTRATADA não poderá durante a vigência do contrato, descumprir o que estabelece o inciso XXXIII do artigo 7º da Constituição Federal.</w:t>
      </w:r>
    </w:p>
    <w:p w:rsidR="000A1520" w:rsidRPr="00DB6F34" w:rsidRDefault="000A1520" w:rsidP="000A1520">
      <w:pPr>
        <w:pStyle w:val="ParagraphStyle"/>
        <w:jc w:val="both"/>
        <w:rPr>
          <w:sz w:val="22"/>
          <w:szCs w:val="22"/>
        </w:rPr>
      </w:pPr>
    </w:p>
    <w:p w:rsidR="000A1520" w:rsidRPr="00DB6F34" w:rsidRDefault="000A1520" w:rsidP="000A1520">
      <w:pPr>
        <w:pStyle w:val="Default"/>
        <w:jc w:val="both"/>
        <w:rPr>
          <w:sz w:val="22"/>
          <w:szCs w:val="22"/>
        </w:rPr>
      </w:pPr>
      <w:r w:rsidRPr="00DB6F34">
        <w:rPr>
          <w:b/>
          <w:bCs/>
          <w:iCs/>
          <w:sz w:val="22"/>
          <w:szCs w:val="22"/>
        </w:rPr>
        <w:t xml:space="preserve">PARAGRAFO PRIMEIRO - DA FRAUDE E DA CORRUPÇÃO </w:t>
      </w:r>
    </w:p>
    <w:p w:rsidR="000A1520" w:rsidRPr="00DB6F34" w:rsidRDefault="000A1520" w:rsidP="000A1520">
      <w:pPr>
        <w:pStyle w:val="Default"/>
        <w:jc w:val="both"/>
        <w:rPr>
          <w:sz w:val="22"/>
          <w:szCs w:val="22"/>
        </w:rPr>
      </w:pPr>
      <w:r w:rsidRPr="00DB6F34">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0A1520" w:rsidRPr="00DB6F34" w:rsidRDefault="000A1520" w:rsidP="000A1520">
      <w:pPr>
        <w:pStyle w:val="Default"/>
        <w:jc w:val="both"/>
        <w:rPr>
          <w:sz w:val="22"/>
          <w:szCs w:val="22"/>
        </w:rPr>
      </w:pPr>
      <w:r w:rsidRPr="00DB6F34">
        <w:rPr>
          <w:iCs/>
          <w:sz w:val="22"/>
          <w:szCs w:val="22"/>
        </w:rPr>
        <w:t xml:space="preserve">Para os propósitos desta cláusula, definem-se as seguintes práticas: </w:t>
      </w:r>
    </w:p>
    <w:p w:rsidR="000A1520" w:rsidRPr="00DB6F34" w:rsidRDefault="000A1520" w:rsidP="000A1520">
      <w:pPr>
        <w:pStyle w:val="Default"/>
        <w:jc w:val="both"/>
        <w:rPr>
          <w:sz w:val="22"/>
          <w:szCs w:val="22"/>
        </w:rPr>
      </w:pPr>
      <w:r w:rsidRPr="00DB6F34">
        <w:rPr>
          <w:iCs/>
          <w:sz w:val="22"/>
          <w:szCs w:val="22"/>
        </w:rPr>
        <w:t xml:space="preserve">a) </w:t>
      </w:r>
      <w:r w:rsidRPr="00DB6F34">
        <w:rPr>
          <w:b/>
          <w:bCs/>
          <w:iCs/>
          <w:sz w:val="22"/>
          <w:szCs w:val="22"/>
        </w:rPr>
        <w:t>PRÁTICA CORRUPTA</w:t>
      </w:r>
      <w:r w:rsidRPr="00DB6F34">
        <w:rPr>
          <w:iCs/>
          <w:sz w:val="22"/>
          <w:szCs w:val="22"/>
        </w:rPr>
        <w:t xml:space="preserve">: oferecer, dar, receber ou solicitar, direta ou indiretamente, qualquer vantagem com o objetivo de influenciar a ação de servidor público no processo de licitação ou na execução de contrato; </w:t>
      </w:r>
    </w:p>
    <w:p w:rsidR="000A1520" w:rsidRPr="00DB6F34" w:rsidRDefault="000A1520" w:rsidP="000A1520">
      <w:pPr>
        <w:pStyle w:val="Default"/>
        <w:jc w:val="both"/>
        <w:rPr>
          <w:sz w:val="22"/>
          <w:szCs w:val="22"/>
        </w:rPr>
      </w:pPr>
      <w:r w:rsidRPr="00DB6F34">
        <w:rPr>
          <w:iCs/>
          <w:sz w:val="22"/>
          <w:szCs w:val="22"/>
        </w:rPr>
        <w:t xml:space="preserve">b) </w:t>
      </w:r>
      <w:r w:rsidRPr="00DB6F34">
        <w:rPr>
          <w:b/>
          <w:bCs/>
          <w:iCs/>
          <w:sz w:val="22"/>
          <w:szCs w:val="22"/>
        </w:rPr>
        <w:t>PRÁTICA FRAUDULENTA</w:t>
      </w:r>
      <w:r w:rsidRPr="00DB6F34">
        <w:rPr>
          <w:iCs/>
          <w:sz w:val="22"/>
          <w:szCs w:val="22"/>
        </w:rPr>
        <w:t xml:space="preserve">: a falsificação ou omissão dos fatos, com o objetivo de influenciar o processo de licitação ou de execução de contrato; </w:t>
      </w:r>
    </w:p>
    <w:p w:rsidR="000A1520" w:rsidRPr="00DB6F34" w:rsidRDefault="000A1520" w:rsidP="000A1520">
      <w:pPr>
        <w:pStyle w:val="Default"/>
        <w:jc w:val="both"/>
        <w:rPr>
          <w:sz w:val="22"/>
          <w:szCs w:val="22"/>
        </w:rPr>
      </w:pPr>
      <w:r w:rsidRPr="00DB6F34">
        <w:rPr>
          <w:iCs/>
          <w:sz w:val="22"/>
          <w:szCs w:val="22"/>
        </w:rPr>
        <w:t xml:space="preserve">c) </w:t>
      </w:r>
      <w:r w:rsidRPr="00DB6F34">
        <w:rPr>
          <w:b/>
          <w:bCs/>
          <w:iCs/>
          <w:sz w:val="22"/>
          <w:szCs w:val="22"/>
        </w:rPr>
        <w:t>PRÁTICA COLUSIVA</w:t>
      </w:r>
      <w:r w:rsidRPr="00DB6F34">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0A1520" w:rsidRPr="00DB6F34" w:rsidRDefault="000A1520" w:rsidP="000A1520">
      <w:pPr>
        <w:pStyle w:val="Default"/>
        <w:jc w:val="both"/>
        <w:rPr>
          <w:sz w:val="22"/>
          <w:szCs w:val="22"/>
        </w:rPr>
      </w:pPr>
      <w:r w:rsidRPr="00DB6F34">
        <w:rPr>
          <w:iCs/>
          <w:sz w:val="22"/>
          <w:szCs w:val="22"/>
        </w:rPr>
        <w:t xml:space="preserve">d) </w:t>
      </w:r>
      <w:r w:rsidRPr="00DB6F34">
        <w:rPr>
          <w:b/>
          <w:bCs/>
          <w:iCs/>
          <w:sz w:val="22"/>
          <w:szCs w:val="22"/>
        </w:rPr>
        <w:t>PRÁTICA COERCITIVA</w:t>
      </w:r>
      <w:r w:rsidRPr="00DB6F34">
        <w:rPr>
          <w:iCs/>
          <w:sz w:val="22"/>
          <w:szCs w:val="22"/>
        </w:rPr>
        <w:t xml:space="preserve">: causar danos ou ameaçar causar dano, direta ou indiretamente, às pessoas ou sua propriedade, visando influenciar sua participação em um processo licitatório ou afetar a execução do contrato; </w:t>
      </w:r>
    </w:p>
    <w:p w:rsidR="000A1520" w:rsidRPr="00DB6F34" w:rsidRDefault="000A1520" w:rsidP="000A1520">
      <w:pPr>
        <w:pStyle w:val="Default"/>
        <w:jc w:val="both"/>
        <w:rPr>
          <w:iCs/>
          <w:sz w:val="22"/>
          <w:szCs w:val="22"/>
        </w:rPr>
      </w:pPr>
      <w:r w:rsidRPr="00DB6F34">
        <w:rPr>
          <w:iCs/>
          <w:sz w:val="22"/>
          <w:szCs w:val="22"/>
        </w:rPr>
        <w:t xml:space="preserve">e) </w:t>
      </w:r>
      <w:r w:rsidRPr="00DB6F34">
        <w:rPr>
          <w:b/>
          <w:bCs/>
          <w:iCs/>
          <w:sz w:val="22"/>
          <w:szCs w:val="22"/>
        </w:rPr>
        <w:t>PRÁTICA OBSTRUTIVA</w:t>
      </w:r>
      <w:r w:rsidRPr="00DB6F34">
        <w:rPr>
          <w:iCs/>
          <w:sz w:val="22"/>
          <w:szCs w:val="22"/>
        </w:rPr>
        <w:t xml:space="preserve">: </w:t>
      </w:r>
    </w:p>
    <w:p w:rsidR="000A1520" w:rsidRPr="00DB6F34" w:rsidRDefault="000A1520" w:rsidP="000A1520">
      <w:pPr>
        <w:pStyle w:val="Default"/>
        <w:jc w:val="both"/>
        <w:rPr>
          <w:iCs/>
          <w:sz w:val="22"/>
          <w:szCs w:val="22"/>
        </w:rPr>
      </w:pPr>
      <w:r w:rsidRPr="00DB6F34">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0A1520" w:rsidRPr="00DB6F34" w:rsidRDefault="000A1520" w:rsidP="000A1520">
      <w:pPr>
        <w:pStyle w:val="Default"/>
        <w:jc w:val="both"/>
        <w:rPr>
          <w:color w:val="auto"/>
          <w:sz w:val="22"/>
          <w:szCs w:val="22"/>
        </w:rPr>
      </w:pPr>
      <w:r w:rsidRPr="00DB6F34">
        <w:rPr>
          <w:iCs/>
          <w:color w:val="auto"/>
          <w:sz w:val="22"/>
          <w:szCs w:val="22"/>
        </w:rPr>
        <w:t xml:space="preserve">II </w:t>
      </w:r>
      <w:r w:rsidRPr="00DB6F34">
        <w:rPr>
          <w:color w:val="auto"/>
          <w:sz w:val="22"/>
          <w:szCs w:val="22"/>
        </w:rPr>
        <w:t xml:space="preserve">– </w:t>
      </w:r>
      <w:r w:rsidRPr="00DB6F34">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0A1520" w:rsidRPr="00DB6F34" w:rsidRDefault="000A1520" w:rsidP="000A1520">
      <w:pPr>
        <w:pStyle w:val="ParagraphStyle"/>
        <w:jc w:val="both"/>
        <w:rPr>
          <w:sz w:val="22"/>
          <w:szCs w:val="22"/>
        </w:rPr>
      </w:pPr>
      <w:r w:rsidRPr="00DB6F34">
        <w:rPr>
          <w:iCs/>
          <w:sz w:val="22"/>
          <w:szCs w:val="22"/>
        </w:rPr>
        <w:t xml:space="preserve">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w:t>
      </w:r>
      <w:r w:rsidRPr="00DB6F34">
        <w:rPr>
          <w:iCs/>
          <w:sz w:val="22"/>
          <w:szCs w:val="22"/>
        </w:rPr>
        <w:lastRenderedPageBreak/>
        <w:t>licitação e à execução do contrato.</w:t>
      </w:r>
    </w:p>
    <w:p w:rsidR="000A1520" w:rsidRPr="00DB6F34" w:rsidRDefault="000A1520" w:rsidP="000A1520">
      <w:pPr>
        <w:pStyle w:val="ParagraphStyle"/>
        <w:jc w:val="both"/>
        <w:rPr>
          <w:sz w:val="22"/>
          <w:szCs w:val="22"/>
        </w:rPr>
      </w:pPr>
    </w:p>
    <w:p w:rsidR="000A1520" w:rsidRPr="00DB6F34" w:rsidRDefault="000A1520" w:rsidP="000A1520">
      <w:pPr>
        <w:pStyle w:val="ParagraphStyle"/>
        <w:tabs>
          <w:tab w:val="left" w:pos="1455"/>
        </w:tabs>
        <w:jc w:val="both"/>
        <w:rPr>
          <w:b/>
          <w:bCs/>
          <w:sz w:val="22"/>
          <w:szCs w:val="22"/>
        </w:rPr>
      </w:pPr>
      <w:r w:rsidRPr="00DB6F34">
        <w:rPr>
          <w:b/>
          <w:bCs/>
          <w:sz w:val="22"/>
          <w:szCs w:val="22"/>
        </w:rPr>
        <w:t>CLÁUSULA OITAVA - DAS PARTES INTEGRANTES</w:t>
      </w:r>
    </w:p>
    <w:p w:rsidR="000A1520" w:rsidRPr="00DB6F34" w:rsidRDefault="000A1520" w:rsidP="000A1520">
      <w:pPr>
        <w:pStyle w:val="ParagraphStyle"/>
        <w:jc w:val="both"/>
        <w:rPr>
          <w:sz w:val="22"/>
          <w:szCs w:val="22"/>
        </w:rPr>
      </w:pPr>
      <w:r w:rsidRPr="00DB6F34">
        <w:rPr>
          <w:sz w:val="22"/>
          <w:szCs w:val="22"/>
        </w:rPr>
        <w:t>As condições estabelecidas no pregão e na(s) proposta(s) da empresa contratada são partes integrantes deste instrumento, independentemente de transcrição.</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r w:rsidRPr="00DB6F34">
        <w:rPr>
          <w:b/>
          <w:sz w:val="22"/>
          <w:szCs w:val="22"/>
        </w:rPr>
        <w:t>PARÁGRAFO ÚNICO</w:t>
      </w:r>
      <w:r w:rsidRPr="00DB6F34">
        <w:rPr>
          <w:sz w:val="22"/>
          <w:szCs w:val="22"/>
        </w:rPr>
        <w:t xml:space="preserve"> - Serão incorporadas a este contrato, mediante termos aditivos quaisquer modificações que venham a ser necessários durante a sua vigência, decorrentes das obrigações assumida pela CONTRATANTE e CONTRATADA, tais como a prorrogação de prazos, renovação e normas gerais de serviços.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 xml:space="preserve">CLÁUSULA NONA - SUCESSÃO E FORO </w:t>
      </w:r>
    </w:p>
    <w:p w:rsidR="000A1520" w:rsidRPr="00DB6F34" w:rsidRDefault="000A1520" w:rsidP="000A1520">
      <w:pPr>
        <w:pStyle w:val="ParagraphStyle"/>
        <w:jc w:val="both"/>
        <w:rPr>
          <w:sz w:val="22"/>
          <w:szCs w:val="22"/>
        </w:rPr>
      </w:pPr>
      <w:r w:rsidRPr="00DB6F34">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sidRPr="00DB6F34">
        <w:rPr>
          <w:b/>
          <w:sz w:val="22"/>
          <w:szCs w:val="22"/>
        </w:rPr>
        <w:t>Guaraniaçu</w:t>
      </w:r>
      <w:r w:rsidRPr="00DB6F34">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r w:rsidRPr="00DB6F34">
        <w:rPr>
          <w:sz w:val="22"/>
          <w:szCs w:val="22"/>
        </w:rPr>
        <w:t>Municipio, xx/xx/201x.</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jc w:val="both"/>
        <w:rPr>
          <w:rFonts w:ascii="Arial" w:hAnsi="Arial" w:cs="Arial"/>
          <w:sz w:val="22"/>
          <w:szCs w:val="22"/>
        </w:rPr>
      </w:pPr>
      <w:r w:rsidRPr="00DB6F34">
        <w:rPr>
          <w:rFonts w:ascii="Arial" w:hAnsi="Arial" w:cs="Arial"/>
          <w:b/>
          <w:sz w:val="22"/>
          <w:szCs w:val="22"/>
        </w:rPr>
        <w:t>MUNICÍPIO DE DIAMANTE DO SUL</w:t>
      </w:r>
      <w:r w:rsidRPr="00DB6F34">
        <w:rPr>
          <w:rFonts w:ascii="Arial" w:hAnsi="Arial" w:cs="Arial"/>
          <w:b/>
          <w:sz w:val="22"/>
          <w:szCs w:val="22"/>
        </w:rPr>
        <w:tab/>
      </w:r>
      <w:r w:rsidRPr="00DB6F34">
        <w:rPr>
          <w:rFonts w:ascii="Arial" w:hAnsi="Arial" w:cs="Arial"/>
          <w:b/>
          <w:sz w:val="22"/>
          <w:szCs w:val="22"/>
        </w:rPr>
        <w:tab/>
        <w:t>CONTRATADA</w:t>
      </w:r>
      <w:r w:rsidRPr="00DB6F34">
        <w:rPr>
          <w:rFonts w:ascii="Arial" w:hAnsi="Arial" w:cs="Arial"/>
          <w:b/>
          <w:sz w:val="22"/>
          <w:szCs w:val="22"/>
        </w:rPr>
        <w:tab/>
      </w:r>
    </w:p>
    <w:p w:rsidR="000A1520" w:rsidRPr="00DB6F34" w:rsidRDefault="000A1520" w:rsidP="000A1520">
      <w:pPr>
        <w:jc w:val="both"/>
        <w:rPr>
          <w:rFonts w:ascii="Arial" w:hAnsi="Arial" w:cs="Arial"/>
          <w:b/>
          <w:sz w:val="22"/>
          <w:szCs w:val="22"/>
        </w:rPr>
      </w:pPr>
      <w:r w:rsidRPr="00DB6F34">
        <w:rPr>
          <w:rFonts w:ascii="Arial" w:hAnsi="Arial" w:cs="Arial"/>
          <w:b/>
          <w:sz w:val="22"/>
          <w:szCs w:val="22"/>
        </w:rPr>
        <w:t>Fernando Maximiliano Risso</w:t>
      </w:r>
      <w:r w:rsidRPr="00DB6F34">
        <w:rPr>
          <w:rFonts w:ascii="Arial" w:hAnsi="Arial" w:cs="Arial"/>
          <w:b/>
          <w:sz w:val="22"/>
          <w:szCs w:val="22"/>
        </w:rPr>
        <w:tab/>
      </w:r>
      <w:r w:rsidRPr="00DB6F34">
        <w:rPr>
          <w:rFonts w:ascii="Arial" w:hAnsi="Arial" w:cs="Arial"/>
          <w:b/>
          <w:sz w:val="22"/>
          <w:szCs w:val="22"/>
        </w:rPr>
        <w:tab/>
        <w:t xml:space="preserve">            REPRESENTANTE</w:t>
      </w:r>
    </w:p>
    <w:p w:rsidR="000A1520" w:rsidRPr="00DB6F34" w:rsidRDefault="000A1520" w:rsidP="000A1520">
      <w:pPr>
        <w:jc w:val="both"/>
        <w:rPr>
          <w:rFonts w:ascii="Arial" w:hAnsi="Arial" w:cs="Arial"/>
          <w:b/>
          <w:sz w:val="22"/>
          <w:szCs w:val="22"/>
        </w:rPr>
      </w:pPr>
      <w:r w:rsidRPr="00DB6F34">
        <w:rPr>
          <w:rFonts w:ascii="Arial" w:hAnsi="Arial" w:cs="Arial"/>
          <w:b/>
          <w:sz w:val="22"/>
          <w:szCs w:val="22"/>
        </w:rPr>
        <w:t>Prefeito Municipal</w:t>
      </w:r>
      <w:r w:rsidRPr="00DB6F34">
        <w:rPr>
          <w:rFonts w:ascii="Arial" w:hAnsi="Arial" w:cs="Arial"/>
          <w:b/>
          <w:sz w:val="22"/>
          <w:szCs w:val="22"/>
        </w:rPr>
        <w:tab/>
      </w:r>
      <w:r w:rsidRPr="00DB6F34">
        <w:rPr>
          <w:rFonts w:ascii="Arial" w:hAnsi="Arial" w:cs="Arial"/>
          <w:b/>
          <w:sz w:val="22"/>
          <w:szCs w:val="22"/>
        </w:rPr>
        <w:tab/>
      </w:r>
      <w:r w:rsidRPr="00DB6F34">
        <w:rPr>
          <w:rFonts w:ascii="Arial" w:hAnsi="Arial" w:cs="Arial"/>
          <w:b/>
          <w:sz w:val="22"/>
          <w:szCs w:val="22"/>
        </w:rPr>
        <w:tab/>
      </w:r>
      <w:r w:rsidRPr="00DB6F34">
        <w:rPr>
          <w:rFonts w:ascii="Arial" w:hAnsi="Arial" w:cs="Arial"/>
          <w:b/>
          <w:sz w:val="22"/>
          <w:szCs w:val="22"/>
        </w:rPr>
        <w:tab/>
        <w:t xml:space="preserve">            CPF:</w:t>
      </w:r>
    </w:p>
    <w:p w:rsidR="000A1520" w:rsidRPr="00DB6F34" w:rsidRDefault="000A1520" w:rsidP="000A1520">
      <w:pPr>
        <w:jc w:val="both"/>
        <w:rPr>
          <w:rFonts w:ascii="Arial" w:hAnsi="Arial" w:cs="Arial"/>
          <w:b/>
          <w:sz w:val="22"/>
          <w:szCs w:val="22"/>
        </w:rPr>
      </w:pPr>
      <w:r w:rsidRPr="00DB6F34">
        <w:rPr>
          <w:rFonts w:ascii="Arial" w:hAnsi="Arial" w:cs="Arial"/>
          <w:b/>
          <w:sz w:val="22"/>
          <w:szCs w:val="22"/>
        </w:rPr>
        <w:t xml:space="preserve">CPF: </w:t>
      </w:r>
    </w:p>
    <w:p w:rsidR="000A1520" w:rsidRPr="00DB6F34" w:rsidRDefault="000A1520" w:rsidP="000A1520">
      <w:pPr>
        <w:jc w:val="center"/>
        <w:rPr>
          <w:rFonts w:ascii="Arial" w:hAnsi="Arial" w:cs="Arial"/>
          <w:b/>
          <w:sz w:val="22"/>
          <w:szCs w:val="22"/>
        </w:rPr>
      </w:pPr>
    </w:p>
    <w:p w:rsidR="000A1520" w:rsidRPr="00DB6F34" w:rsidRDefault="000A1520" w:rsidP="000A1520">
      <w:pPr>
        <w:jc w:val="both"/>
        <w:rPr>
          <w:rFonts w:ascii="Arial" w:hAnsi="Arial" w:cs="Arial"/>
          <w:b/>
          <w:sz w:val="22"/>
          <w:szCs w:val="22"/>
        </w:rPr>
      </w:pPr>
      <w:r w:rsidRPr="00DB6F34">
        <w:rPr>
          <w:rFonts w:ascii="Arial" w:hAnsi="Arial" w:cs="Arial"/>
          <w:b/>
          <w:sz w:val="22"/>
          <w:szCs w:val="22"/>
        </w:rPr>
        <w:t xml:space="preserve">            Testemunhas:</w:t>
      </w:r>
    </w:p>
    <w:p w:rsidR="000A1520" w:rsidRPr="00DB6F34" w:rsidRDefault="000A1520" w:rsidP="000A1520">
      <w:pPr>
        <w:jc w:val="both"/>
        <w:rPr>
          <w:rFonts w:ascii="Arial" w:hAnsi="Arial" w:cs="Arial"/>
          <w:b/>
          <w:sz w:val="22"/>
          <w:szCs w:val="22"/>
        </w:rPr>
      </w:pPr>
    </w:p>
    <w:p w:rsidR="000A1520" w:rsidRPr="00DB6F34" w:rsidRDefault="000A1520" w:rsidP="000A1520">
      <w:pPr>
        <w:jc w:val="both"/>
        <w:rPr>
          <w:rFonts w:ascii="Arial" w:hAnsi="Arial" w:cs="Arial"/>
          <w:b/>
          <w:sz w:val="22"/>
          <w:szCs w:val="22"/>
        </w:rPr>
      </w:pPr>
    </w:p>
    <w:p w:rsidR="000A1520" w:rsidRPr="00DB6F34" w:rsidRDefault="000A1520" w:rsidP="000A1520">
      <w:pPr>
        <w:jc w:val="both"/>
        <w:rPr>
          <w:rFonts w:ascii="Arial" w:hAnsi="Arial" w:cs="Arial"/>
          <w:b/>
          <w:sz w:val="22"/>
          <w:szCs w:val="22"/>
        </w:rPr>
      </w:pPr>
      <w:r w:rsidRPr="00DB6F34">
        <w:rPr>
          <w:rFonts w:ascii="Arial" w:hAnsi="Arial" w:cs="Arial"/>
          <w:b/>
          <w:sz w:val="22"/>
          <w:szCs w:val="22"/>
        </w:rPr>
        <w:t>XXXXXXXXXXXXXXX</w:t>
      </w:r>
      <w:r w:rsidRPr="00DB6F34">
        <w:rPr>
          <w:rFonts w:ascii="Arial" w:hAnsi="Arial" w:cs="Arial"/>
          <w:b/>
          <w:sz w:val="22"/>
          <w:szCs w:val="22"/>
        </w:rPr>
        <w:tab/>
      </w:r>
      <w:r w:rsidRPr="00DB6F34">
        <w:rPr>
          <w:rFonts w:ascii="Arial" w:hAnsi="Arial" w:cs="Arial"/>
          <w:b/>
          <w:sz w:val="22"/>
          <w:szCs w:val="22"/>
        </w:rPr>
        <w:tab/>
      </w:r>
      <w:r w:rsidRPr="00DB6F34">
        <w:rPr>
          <w:rFonts w:ascii="Arial" w:hAnsi="Arial" w:cs="Arial"/>
          <w:b/>
          <w:sz w:val="22"/>
          <w:szCs w:val="22"/>
        </w:rPr>
        <w:tab/>
      </w:r>
      <w:r w:rsidRPr="00DB6F34">
        <w:rPr>
          <w:rFonts w:ascii="Arial" w:hAnsi="Arial" w:cs="Arial"/>
          <w:b/>
          <w:sz w:val="22"/>
          <w:szCs w:val="22"/>
        </w:rPr>
        <w:tab/>
      </w:r>
      <w:r w:rsidRPr="00DB6F34">
        <w:rPr>
          <w:rFonts w:ascii="Arial" w:hAnsi="Arial" w:cs="Arial"/>
          <w:b/>
          <w:sz w:val="22"/>
          <w:szCs w:val="22"/>
        </w:rPr>
        <w:tab/>
        <w:t>XXXXXXXXXXXXXXXX</w:t>
      </w:r>
    </w:p>
    <w:p w:rsidR="000A1520" w:rsidRPr="00DB6F34" w:rsidRDefault="000A1520" w:rsidP="000A1520">
      <w:pPr>
        <w:pStyle w:val="ParagraphStyle"/>
        <w:jc w:val="both"/>
        <w:rPr>
          <w:b/>
          <w:bCs/>
          <w:color w:val="000000"/>
          <w:sz w:val="22"/>
          <w:szCs w:val="22"/>
        </w:rPr>
      </w:pPr>
      <w:r w:rsidRPr="00DB6F34">
        <w:rPr>
          <w:b/>
          <w:bCs/>
          <w:color w:val="000000"/>
          <w:sz w:val="22"/>
          <w:szCs w:val="22"/>
        </w:rPr>
        <w:t>CPF:</w:t>
      </w:r>
      <w:r w:rsidRPr="00DB6F34">
        <w:rPr>
          <w:b/>
          <w:bCs/>
          <w:color w:val="000000"/>
          <w:sz w:val="22"/>
          <w:szCs w:val="22"/>
        </w:rPr>
        <w:tab/>
      </w:r>
      <w:r w:rsidRPr="00DB6F34">
        <w:rPr>
          <w:b/>
          <w:bCs/>
          <w:color w:val="000000"/>
          <w:sz w:val="22"/>
          <w:szCs w:val="22"/>
        </w:rPr>
        <w:tab/>
      </w:r>
      <w:r w:rsidRPr="00DB6F34">
        <w:rPr>
          <w:b/>
          <w:bCs/>
          <w:color w:val="000000"/>
          <w:sz w:val="22"/>
          <w:szCs w:val="22"/>
        </w:rPr>
        <w:tab/>
      </w:r>
      <w:r w:rsidRPr="00DB6F34">
        <w:rPr>
          <w:b/>
          <w:bCs/>
          <w:color w:val="000000"/>
          <w:sz w:val="22"/>
          <w:szCs w:val="22"/>
        </w:rPr>
        <w:tab/>
      </w:r>
      <w:r w:rsidRPr="00DB6F34">
        <w:rPr>
          <w:b/>
          <w:bCs/>
          <w:color w:val="000000"/>
          <w:sz w:val="22"/>
          <w:szCs w:val="22"/>
        </w:rPr>
        <w:tab/>
      </w:r>
      <w:r w:rsidRPr="00DB6F34">
        <w:rPr>
          <w:b/>
          <w:bCs/>
          <w:color w:val="000000"/>
          <w:sz w:val="22"/>
          <w:szCs w:val="22"/>
        </w:rPr>
        <w:tab/>
      </w:r>
      <w:r w:rsidRPr="00DB6F34">
        <w:rPr>
          <w:b/>
          <w:bCs/>
          <w:color w:val="000000"/>
          <w:sz w:val="22"/>
          <w:szCs w:val="22"/>
        </w:rPr>
        <w:tab/>
      </w:r>
      <w:r w:rsidRPr="00DB6F34">
        <w:rPr>
          <w:b/>
          <w:bCs/>
          <w:color w:val="000000"/>
          <w:sz w:val="22"/>
          <w:szCs w:val="22"/>
        </w:rPr>
        <w:tab/>
        <w:t>CPF:</w:t>
      </w:r>
    </w:p>
    <w:p w:rsidR="000A1520" w:rsidRPr="00DB6F34" w:rsidRDefault="000A1520" w:rsidP="000A1520">
      <w:pPr>
        <w:ind w:firstLine="720"/>
        <w:jc w:val="center"/>
        <w:rPr>
          <w:rFonts w:ascii="Arial" w:hAnsi="Arial" w:cs="Arial"/>
          <w:b/>
          <w:bCs/>
          <w:sz w:val="22"/>
          <w:szCs w:val="22"/>
        </w:rPr>
      </w:pPr>
    </w:p>
    <w:p w:rsidR="000A1520" w:rsidRPr="00DB6F34"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Default="000A1520" w:rsidP="000A1520">
      <w:pPr>
        <w:ind w:firstLine="720"/>
        <w:jc w:val="center"/>
        <w:rPr>
          <w:rFonts w:ascii="Arial" w:hAnsi="Arial" w:cs="Arial"/>
          <w:b/>
          <w:bCs/>
          <w:sz w:val="22"/>
          <w:szCs w:val="22"/>
        </w:rPr>
      </w:pPr>
    </w:p>
    <w:p w:rsidR="000A1520" w:rsidRPr="00DB6F34" w:rsidRDefault="000A1520" w:rsidP="000A1520">
      <w:pPr>
        <w:ind w:firstLine="720"/>
        <w:jc w:val="center"/>
        <w:rPr>
          <w:rFonts w:ascii="Arial" w:hAnsi="Arial" w:cs="Arial"/>
          <w:b/>
          <w:sz w:val="22"/>
          <w:szCs w:val="22"/>
        </w:rPr>
      </w:pPr>
      <w:r w:rsidRPr="00DB6F34">
        <w:rPr>
          <w:rFonts w:ascii="Arial" w:hAnsi="Arial" w:cs="Arial"/>
          <w:b/>
          <w:bCs/>
          <w:sz w:val="22"/>
          <w:szCs w:val="22"/>
        </w:rPr>
        <w:lastRenderedPageBreak/>
        <w:t>ANEXO IV</w:t>
      </w:r>
    </w:p>
    <w:p w:rsidR="000A1520" w:rsidRPr="00DB6F34" w:rsidRDefault="000A1520" w:rsidP="000A1520">
      <w:pPr>
        <w:pStyle w:val="ParagraphStyle"/>
        <w:spacing w:line="480" w:lineRule="auto"/>
        <w:jc w:val="center"/>
        <w:rPr>
          <w:sz w:val="22"/>
          <w:szCs w:val="22"/>
        </w:rPr>
      </w:pPr>
    </w:p>
    <w:p w:rsidR="000A1520" w:rsidRPr="00DB6F34" w:rsidRDefault="000A1520" w:rsidP="000A1520">
      <w:pPr>
        <w:pStyle w:val="ParagraphStyle"/>
        <w:spacing w:line="480" w:lineRule="auto"/>
        <w:jc w:val="center"/>
        <w:rPr>
          <w:b/>
          <w:sz w:val="22"/>
          <w:szCs w:val="22"/>
        </w:rPr>
      </w:pPr>
      <w:r w:rsidRPr="00DB6F34">
        <w:rPr>
          <w:b/>
          <w:sz w:val="22"/>
          <w:szCs w:val="22"/>
        </w:rPr>
        <w:t>DECLARAÇÃO IDONEIDADE E DE INEXISTÊNCIA DE FATOS SUPERVENIENTES IMPEDITIVOS DA QUALIFICAÇÃO</w:t>
      </w:r>
    </w:p>
    <w:p w:rsidR="000A1520" w:rsidRPr="00DB6F34" w:rsidRDefault="000A1520" w:rsidP="000A1520">
      <w:pPr>
        <w:pStyle w:val="ParagraphStyle"/>
        <w:spacing w:line="480" w:lineRule="auto"/>
        <w:jc w:val="both"/>
        <w:rPr>
          <w:sz w:val="22"/>
          <w:szCs w:val="22"/>
        </w:rPr>
      </w:pPr>
    </w:p>
    <w:p w:rsidR="000A1520" w:rsidRPr="00DB6F34" w:rsidRDefault="000A1520" w:rsidP="000A1520">
      <w:pPr>
        <w:pStyle w:val="ParagraphStyle"/>
        <w:spacing w:line="480" w:lineRule="auto"/>
        <w:jc w:val="both"/>
        <w:rPr>
          <w:sz w:val="22"/>
          <w:szCs w:val="22"/>
        </w:rPr>
      </w:pPr>
      <w:r w:rsidRPr="00DB6F34">
        <w:rPr>
          <w:sz w:val="22"/>
          <w:szCs w:val="22"/>
        </w:rPr>
        <w:t>A Prefeitura Municipal de Diamante do Sul – PR</w:t>
      </w:r>
    </w:p>
    <w:p w:rsidR="000A1520" w:rsidRPr="00DB6F34" w:rsidRDefault="000A1520" w:rsidP="000A1520">
      <w:pPr>
        <w:pStyle w:val="ParagraphStyle"/>
        <w:spacing w:line="480" w:lineRule="auto"/>
        <w:jc w:val="both"/>
        <w:rPr>
          <w:b/>
          <w:bCs/>
          <w:sz w:val="22"/>
          <w:szCs w:val="22"/>
        </w:rPr>
      </w:pPr>
      <w:r w:rsidRPr="00DB6F34">
        <w:rPr>
          <w:sz w:val="22"/>
          <w:szCs w:val="22"/>
        </w:rPr>
        <w:t>Pregão Presencial nº. 052</w:t>
      </w:r>
      <w:r w:rsidRPr="00DB6F34">
        <w:rPr>
          <w:b/>
          <w:bCs/>
          <w:sz w:val="22"/>
          <w:szCs w:val="22"/>
        </w:rPr>
        <w:t>/</w:t>
      </w:r>
      <w:r w:rsidRPr="00DB6F34">
        <w:rPr>
          <w:bCs/>
          <w:sz w:val="22"/>
          <w:szCs w:val="22"/>
        </w:rPr>
        <w:t>2017</w:t>
      </w:r>
    </w:p>
    <w:p w:rsidR="000A1520" w:rsidRPr="00DB6F34" w:rsidRDefault="000A1520" w:rsidP="000A1520">
      <w:pPr>
        <w:pStyle w:val="ParagraphStyle"/>
        <w:spacing w:line="480" w:lineRule="auto"/>
        <w:jc w:val="both"/>
        <w:rPr>
          <w:sz w:val="22"/>
          <w:szCs w:val="22"/>
        </w:rPr>
      </w:pPr>
    </w:p>
    <w:p w:rsidR="000A1520" w:rsidRPr="00DB6F34" w:rsidRDefault="000A1520" w:rsidP="000A1520">
      <w:pPr>
        <w:pStyle w:val="ParagraphStyle"/>
        <w:spacing w:line="480" w:lineRule="auto"/>
        <w:jc w:val="both"/>
        <w:rPr>
          <w:sz w:val="22"/>
          <w:szCs w:val="22"/>
        </w:rPr>
      </w:pPr>
      <w:r w:rsidRPr="00DB6F34">
        <w:rPr>
          <w:sz w:val="22"/>
          <w:szCs w:val="22"/>
        </w:rPr>
        <w:t xml:space="preserve">Declaramos para os devidos fins de direito, na qualidade de Proponente do procedimento de licitação, sob a modalidade de </w:t>
      </w:r>
      <w:r w:rsidRPr="00DB6F34">
        <w:rPr>
          <w:b/>
          <w:bCs/>
          <w:sz w:val="22"/>
          <w:szCs w:val="22"/>
        </w:rPr>
        <w:t>Pregão Presencial</w:t>
      </w:r>
      <w:r>
        <w:rPr>
          <w:sz w:val="22"/>
          <w:szCs w:val="22"/>
        </w:rPr>
        <w:t xml:space="preserve">, sob nº. </w:t>
      </w:r>
      <w:r w:rsidRPr="00DB6F34">
        <w:rPr>
          <w:sz w:val="22"/>
          <w:szCs w:val="22"/>
        </w:rPr>
        <w:t>052/</w:t>
      </w:r>
      <w:r w:rsidRPr="00DB6F34">
        <w:rPr>
          <w:bCs/>
          <w:sz w:val="22"/>
          <w:szCs w:val="22"/>
        </w:rPr>
        <w:t>2017</w:t>
      </w:r>
      <w:r w:rsidRPr="00DB6F34">
        <w:rPr>
          <w:sz w:val="22"/>
          <w:szCs w:val="22"/>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0A1520" w:rsidRPr="00DB6F34" w:rsidRDefault="000A1520" w:rsidP="000A1520">
      <w:pPr>
        <w:pStyle w:val="ParagraphStyle"/>
        <w:spacing w:line="480" w:lineRule="auto"/>
        <w:jc w:val="both"/>
        <w:rPr>
          <w:sz w:val="22"/>
          <w:szCs w:val="22"/>
        </w:rPr>
      </w:pPr>
      <w:r w:rsidRPr="00DB6F34">
        <w:rPr>
          <w:sz w:val="22"/>
          <w:szCs w:val="22"/>
        </w:rPr>
        <w:t>_______________________, _____ de _____________________ de 2017.</w:t>
      </w:r>
    </w:p>
    <w:p w:rsidR="000A1520" w:rsidRPr="00DB6F34" w:rsidRDefault="000A1520" w:rsidP="000A1520">
      <w:pPr>
        <w:pStyle w:val="ParagraphStyle"/>
        <w:spacing w:line="480" w:lineRule="auto"/>
        <w:jc w:val="center"/>
        <w:rPr>
          <w:sz w:val="22"/>
          <w:szCs w:val="22"/>
        </w:rPr>
      </w:pPr>
    </w:p>
    <w:p w:rsidR="000A1520" w:rsidRPr="00DB6F34" w:rsidRDefault="000A1520" w:rsidP="000A1520">
      <w:pPr>
        <w:pStyle w:val="ParagraphStyle"/>
        <w:spacing w:line="480" w:lineRule="auto"/>
        <w:jc w:val="center"/>
        <w:rPr>
          <w:sz w:val="22"/>
          <w:szCs w:val="22"/>
        </w:rPr>
      </w:pPr>
      <w:r w:rsidRPr="00DB6F34">
        <w:rPr>
          <w:sz w:val="22"/>
          <w:szCs w:val="22"/>
        </w:rPr>
        <w:t>(Carimbo CNPJ, nome e assinatura do responsável legal)</w:t>
      </w:r>
    </w:p>
    <w:p w:rsidR="000A1520" w:rsidRPr="00DB6F34" w:rsidRDefault="000A1520" w:rsidP="000A1520">
      <w:pPr>
        <w:pStyle w:val="ParagraphStyle"/>
        <w:spacing w:line="480" w:lineRule="auto"/>
        <w:jc w:val="center"/>
        <w:rPr>
          <w:sz w:val="22"/>
          <w:szCs w:val="22"/>
        </w:rPr>
      </w:pPr>
      <w:r w:rsidRPr="00DB6F34">
        <w:rPr>
          <w:sz w:val="22"/>
          <w:szCs w:val="22"/>
        </w:rPr>
        <w:t>(carteira de identidade número e órgão emissor)</w:t>
      </w:r>
    </w:p>
    <w:p w:rsidR="000A1520" w:rsidRPr="00DB6F34" w:rsidRDefault="000A1520" w:rsidP="000A1520">
      <w:pPr>
        <w:pStyle w:val="ParagraphStyle"/>
        <w:spacing w:line="360" w:lineRule="auto"/>
        <w:jc w:val="center"/>
        <w:rPr>
          <w:b/>
          <w:bCs/>
          <w:sz w:val="22"/>
          <w:szCs w:val="22"/>
        </w:rPr>
      </w:pPr>
      <w:r w:rsidRPr="00DB6F34">
        <w:rPr>
          <w:sz w:val="22"/>
          <w:szCs w:val="22"/>
        </w:rPr>
        <w:br w:type="page"/>
      </w:r>
      <w:r w:rsidRPr="00DB6F34">
        <w:rPr>
          <w:b/>
          <w:bCs/>
          <w:sz w:val="22"/>
          <w:szCs w:val="22"/>
        </w:rPr>
        <w:lastRenderedPageBreak/>
        <w:t>ANEXO V</w:t>
      </w:r>
    </w:p>
    <w:p w:rsidR="000A1520" w:rsidRPr="00DB6F34" w:rsidRDefault="000A1520" w:rsidP="000A1520">
      <w:pPr>
        <w:pStyle w:val="ParagraphStyle"/>
        <w:spacing w:line="360" w:lineRule="auto"/>
        <w:jc w:val="center"/>
        <w:rPr>
          <w:b/>
          <w:sz w:val="22"/>
          <w:szCs w:val="22"/>
        </w:rPr>
      </w:pPr>
      <w:r w:rsidRPr="00DB6F34">
        <w:rPr>
          <w:b/>
          <w:sz w:val="22"/>
          <w:szCs w:val="22"/>
        </w:rPr>
        <w:t>CREDENCIAMENTO</w:t>
      </w:r>
    </w:p>
    <w:p w:rsidR="000A1520" w:rsidRPr="00DB6F34" w:rsidRDefault="000A1520" w:rsidP="000A1520">
      <w:pPr>
        <w:pStyle w:val="ParagraphStyle"/>
        <w:spacing w:line="360" w:lineRule="auto"/>
        <w:jc w:val="both"/>
        <w:rPr>
          <w:sz w:val="22"/>
          <w:szCs w:val="22"/>
        </w:rPr>
      </w:pPr>
      <w:r w:rsidRPr="00DB6F34">
        <w:rPr>
          <w:sz w:val="22"/>
          <w:szCs w:val="22"/>
        </w:rPr>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DB6F34">
        <w:rPr>
          <w:b/>
          <w:bCs/>
          <w:sz w:val="22"/>
          <w:szCs w:val="22"/>
          <w:u w:val="single"/>
        </w:rPr>
        <w:t>Pregão Presencial nº 052/2017</w:t>
      </w:r>
      <w:r w:rsidRPr="00DB6F34">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0A1520" w:rsidRPr="00DB6F34" w:rsidRDefault="000A1520" w:rsidP="000A1520">
      <w:pPr>
        <w:pStyle w:val="ParagraphStyle"/>
        <w:spacing w:line="360" w:lineRule="auto"/>
        <w:jc w:val="both"/>
        <w:rPr>
          <w:sz w:val="22"/>
          <w:szCs w:val="22"/>
        </w:rPr>
      </w:pPr>
      <w:r w:rsidRPr="00DB6F34">
        <w:rPr>
          <w:sz w:val="22"/>
          <w:szCs w:val="22"/>
        </w:rPr>
        <w:t>_______________________, _____ de _____________________ de 2017.</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(Nome e assinatura)</w:t>
      </w:r>
    </w:p>
    <w:p w:rsidR="000A1520" w:rsidRPr="00DB6F34" w:rsidRDefault="000A1520" w:rsidP="000A1520">
      <w:pPr>
        <w:pStyle w:val="ParagraphStyle"/>
        <w:spacing w:line="360" w:lineRule="auto"/>
        <w:jc w:val="both"/>
        <w:rPr>
          <w:sz w:val="22"/>
          <w:szCs w:val="22"/>
        </w:rPr>
      </w:pPr>
      <w:r w:rsidRPr="00DB6F34">
        <w:rPr>
          <w:sz w:val="22"/>
          <w:szCs w:val="22"/>
        </w:rPr>
        <w:t>(deverá ser através de instrumento público ou de instrumento particular com firma reconhecida)</w:t>
      </w:r>
    </w:p>
    <w:p w:rsidR="000A1520" w:rsidRPr="00DB6F34" w:rsidRDefault="000A1520" w:rsidP="000A1520">
      <w:pPr>
        <w:pStyle w:val="ParagraphStyle"/>
        <w:spacing w:line="360" w:lineRule="auto"/>
        <w:jc w:val="both"/>
        <w:rPr>
          <w:sz w:val="22"/>
          <w:szCs w:val="22"/>
        </w:rPr>
      </w:pPr>
    </w:p>
    <w:p w:rsidR="000A1520" w:rsidRPr="00DB6F34" w:rsidRDefault="000A1520" w:rsidP="000A1520">
      <w:pPr>
        <w:numPr>
          <w:ilvl w:val="0"/>
          <w:numId w:val="5"/>
        </w:numPr>
        <w:ind w:left="5400" w:hanging="5400"/>
        <w:jc w:val="right"/>
        <w:rPr>
          <w:rFonts w:ascii="Arial" w:eastAsia="Batang" w:hAnsi="Arial" w:cs="Arial"/>
          <w:b/>
          <w:i/>
          <w:spacing w:val="20"/>
          <w:sz w:val="22"/>
          <w:szCs w:val="22"/>
        </w:rPr>
      </w:pPr>
      <w:r w:rsidRPr="00DB6F34">
        <w:rPr>
          <w:rFonts w:ascii="Arial" w:eastAsia="Batang" w:hAnsi="Arial" w:cs="Arial"/>
          <w:b/>
          <w:i/>
          <w:spacing w:val="20"/>
          <w:sz w:val="22"/>
          <w:szCs w:val="22"/>
        </w:rPr>
        <w:t>Anexar cópia autenticada do RG ou Habilitação do Credenciado.</w:t>
      </w:r>
    </w:p>
    <w:p w:rsidR="000A1520" w:rsidRPr="00DB6F34" w:rsidRDefault="000A1520" w:rsidP="000A1520">
      <w:pPr>
        <w:numPr>
          <w:ilvl w:val="0"/>
          <w:numId w:val="5"/>
        </w:numPr>
        <w:tabs>
          <w:tab w:val="clear" w:pos="644"/>
        </w:tabs>
        <w:ind w:left="4680" w:firstLine="0"/>
        <w:jc w:val="right"/>
        <w:rPr>
          <w:rFonts w:ascii="Arial" w:eastAsia="Batang" w:hAnsi="Arial" w:cs="Arial"/>
          <w:i/>
          <w:spacing w:val="20"/>
          <w:sz w:val="22"/>
          <w:szCs w:val="22"/>
        </w:rPr>
      </w:pPr>
      <w:r w:rsidRPr="00DB6F34">
        <w:rPr>
          <w:rFonts w:ascii="Arial" w:eastAsia="Batang" w:hAnsi="Arial" w:cs="Arial"/>
          <w:b/>
          <w:i/>
          <w:spacing w:val="20"/>
          <w:sz w:val="22"/>
          <w:szCs w:val="22"/>
        </w:rPr>
        <w:t>Anexar cópia autenticada do contrato social, última alteração ou contrato consolidado que comprove o credenciament</w:t>
      </w:r>
      <w:r w:rsidRPr="00DB6F34">
        <w:rPr>
          <w:rFonts w:ascii="Arial" w:eastAsia="Batang" w:hAnsi="Arial" w:cs="Arial"/>
          <w:i/>
          <w:spacing w:val="20"/>
          <w:sz w:val="22"/>
          <w:szCs w:val="22"/>
        </w:rPr>
        <w:t>o.</w:t>
      </w:r>
    </w:p>
    <w:p w:rsidR="000A1520" w:rsidRPr="00DB6F34" w:rsidRDefault="000A1520" w:rsidP="000A1520">
      <w:pPr>
        <w:pStyle w:val="ParagraphStyle"/>
        <w:spacing w:line="360" w:lineRule="auto"/>
        <w:jc w:val="right"/>
        <w:rPr>
          <w:b/>
          <w:i/>
          <w:sz w:val="22"/>
          <w:szCs w:val="22"/>
        </w:rPr>
      </w:pPr>
      <w:r w:rsidRPr="00DB6F34">
        <w:rPr>
          <w:rFonts w:eastAsia="Batang"/>
          <w:b/>
          <w:i/>
          <w:spacing w:val="20"/>
          <w:sz w:val="22"/>
          <w:szCs w:val="22"/>
        </w:rPr>
        <w:t>(Apresentar fora dos envelopes).</w:t>
      </w:r>
    </w:p>
    <w:p w:rsidR="000A1520" w:rsidRPr="00DB6F34" w:rsidRDefault="000A1520" w:rsidP="000A1520">
      <w:pPr>
        <w:pStyle w:val="ParagraphStyle"/>
        <w:spacing w:line="360" w:lineRule="auto"/>
        <w:jc w:val="both"/>
        <w:rPr>
          <w:sz w:val="22"/>
          <w:szCs w:val="22"/>
        </w:rPr>
      </w:pPr>
    </w:p>
    <w:p w:rsidR="000A1520" w:rsidRDefault="000A1520" w:rsidP="000A1520">
      <w:pPr>
        <w:pStyle w:val="Centered"/>
        <w:rPr>
          <w:b/>
          <w:bCs/>
          <w:sz w:val="22"/>
          <w:szCs w:val="22"/>
        </w:rPr>
      </w:pPr>
    </w:p>
    <w:p w:rsidR="000A1520" w:rsidRPr="00DB6F34" w:rsidRDefault="000A1520" w:rsidP="000A1520">
      <w:pPr>
        <w:pStyle w:val="Centered"/>
        <w:rPr>
          <w:b/>
          <w:bCs/>
          <w:sz w:val="22"/>
          <w:szCs w:val="22"/>
        </w:rPr>
      </w:pPr>
      <w:r w:rsidRPr="00DB6F34">
        <w:rPr>
          <w:b/>
          <w:bCs/>
          <w:sz w:val="22"/>
          <w:szCs w:val="22"/>
        </w:rPr>
        <w:lastRenderedPageBreak/>
        <w:t>ANEXO VI</w:t>
      </w:r>
    </w:p>
    <w:p w:rsidR="000A1520" w:rsidRPr="00DB6F34" w:rsidRDefault="000A1520" w:rsidP="000A1520">
      <w:pPr>
        <w:pStyle w:val="Centered"/>
        <w:rPr>
          <w:b/>
          <w:bCs/>
          <w:sz w:val="22"/>
          <w:szCs w:val="22"/>
        </w:rPr>
      </w:pPr>
    </w:p>
    <w:p w:rsidR="000A1520" w:rsidRPr="00DB6F34" w:rsidRDefault="000A1520" w:rsidP="000A1520">
      <w:pPr>
        <w:pStyle w:val="Centered"/>
        <w:rPr>
          <w:sz w:val="22"/>
          <w:szCs w:val="22"/>
        </w:rPr>
      </w:pPr>
    </w:p>
    <w:p w:rsidR="000A1520" w:rsidRPr="00DB6F34" w:rsidRDefault="000A1520" w:rsidP="000A1520">
      <w:pPr>
        <w:pStyle w:val="Centered"/>
        <w:rPr>
          <w:sz w:val="22"/>
          <w:szCs w:val="22"/>
        </w:rPr>
      </w:pPr>
      <w:r w:rsidRPr="00DB6F34">
        <w:rPr>
          <w:sz w:val="22"/>
          <w:szCs w:val="22"/>
        </w:rPr>
        <w:t>Declaração de Enquadramento de Microempresa (ME); ou Empresa de Pequeno Porte (EPP).</w:t>
      </w:r>
    </w:p>
    <w:p w:rsidR="000A1520" w:rsidRPr="00DB6F34" w:rsidRDefault="000A1520" w:rsidP="000A1520">
      <w:pPr>
        <w:pStyle w:val="Centered"/>
        <w:rPr>
          <w:sz w:val="22"/>
          <w:szCs w:val="22"/>
        </w:rPr>
      </w:pPr>
    </w:p>
    <w:p w:rsidR="000A1520" w:rsidRPr="00DB6F34" w:rsidRDefault="000A1520" w:rsidP="000A1520">
      <w:pPr>
        <w:pStyle w:val="ParagraphStyle"/>
        <w:rPr>
          <w:b/>
          <w:bCs/>
          <w:sz w:val="22"/>
          <w:szCs w:val="22"/>
        </w:rPr>
      </w:pPr>
      <w:r w:rsidRPr="00DB6F34">
        <w:rPr>
          <w:b/>
          <w:bCs/>
          <w:sz w:val="22"/>
          <w:szCs w:val="22"/>
        </w:rPr>
        <w:t>Ilmo Sr. Pregoeiro, do Município de Diamante do Sul – Pr.</w:t>
      </w:r>
    </w:p>
    <w:p w:rsidR="000A1520" w:rsidRPr="00DB6F34" w:rsidRDefault="000A1520" w:rsidP="000A1520">
      <w:pPr>
        <w:pStyle w:val="ParagraphStyle"/>
        <w:rPr>
          <w:sz w:val="22"/>
          <w:szCs w:val="22"/>
        </w:rPr>
      </w:pPr>
    </w:p>
    <w:p w:rsidR="000A1520" w:rsidRPr="00DB6F34" w:rsidRDefault="000A1520" w:rsidP="000A1520">
      <w:pPr>
        <w:pStyle w:val="ParagraphStyle"/>
        <w:rPr>
          <w:sz w:val="22"/>
          <w:szCs w:val="22"/>
        </w:rPr>
      </w:pPr>
    </w:p>
    <w:p w:rsidR="000A1520" w:rsidRPr="00DB6F34" w:rsidRDefault="000A1520" w:rsidP="000A1520">
      <w:pPr>
        <w:pStyle w:val="ParagraphStyle"/>
        <w:spacing w:line="360" w:lineRule="auto"/>
        <w:ind w:firstLine="705"/>
        <w:jc w:val="both"/>
        <w:rPr>
          <w:sz w:val="22"/>
          <w:szCs w:val="22"/>
        </w:rPr>
      </w:pPr>
      <w:r w:rsidRPr="00DB6F34">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0A1520" w:rsidRPr="00DB6F34" w:rsidRDefault="000A1520" w:rsidP="000A1520">
      <w:pPr>
        <w:pStyle w:val="ParagraphStyle"/>
        <w:spacing w:line="360" w:lineRule="auto"/>
        <w:ind w:firstLine="705"/>
        <w:rPr>
          <w:sz w:val="22"/>
          <w:szCs w:val="22"/>
        </w:rPr>
      </w:pPr>
      <w:r w:rsidRPr="00DB6F34">
        <w:rPr>
          <w:sz w:val="22"/>
          <w:szCs w:val="22"/>
        </w:rPr>
        <w:t>(   )  Microempresa (ME);</w:t>
      </w:r>
    </w:p>
    <w:p w:rsidR="000A1520" w:rsidRPr="00DB6F34" w:rsidRDefault="000A1520" w:rsidP="000A1520">
      <w:pPr>
        <w:pStyle w:val="ParagraphStyle"/>
        <w:spacing w:line="360" w:lineRule="auto"/>
        <w:ind w:firstLine="705"/>
        <w:rPr>
          <w:sz w:val="22"/>
          <w:szCs w:val="22"/>
        </w:rPr>
      </w:pPr>
      <w:r w:rsidRPr="00DB6F34">
        <w:rPr>
          <w:sz w:val="22"/>
          <w:szCs w:val="22"/>
        </w:rPr>
        <w:t>(   )  Empresa de Pequeno Porte (EPP);</w:t>
      </w:r>
    </w:p>
    <w:p w:rsidR="000A1520" w:rsidRPr="00DB6F34" w:rsidRDefault="000A1520" w:rsidP="000A1520">
      <w:pPr>
        <w:pStyle w:val="ParagraphStyle"/>
        <w:spacing w:line="360" w:lineRule="auto"/>
        <w:ind w:firstLine="705"/>
        <w:rPr>
          <w:sz w:val="22"/>
          <w:szCs w:val="22"/>
        </w:rPr>
      </w:pPr>
      <w:r w:rsidRPr="00DB6F34">
        <w:rPr>
          <w:sz w:val="22"/>
          <w:szCs w:val="22"/>
        </w:rPr>
        <w:t xml:space="preserve">(   )  Outras. </w:t>
      </w:r>
    </w:p>
    <w:p w:rsidR="000A1520" w:rsidRPr="00DB6F34" w:rsidRDefault="000A1520" w:rsidP="000A1520">
      <w:pPr>
        <w:pStyle w:val="ParagraphStyle"/>
        <w:jc w:val="right"/>
        <w:rPr>
          <w:sz w:val="22"/>
          <w:szCs w:val="22"/>
        </w:rPr>
      </w:pPr>
      <w:r w:rsidRPr="00DB6F34">
        <w:rPr>
          <w:sz w:val="22"/>
          <w:szCs w:val="22"/>
        </w:rPr>
        <w:t>Cidade/data</w:t>
      </w:r>
    </w:p>
    <w:p w:rsidR="000A1520" w:rsidRPr="00DB6F34" w:rsidRDefault="000A1520" w:rsidP="000A1520">
      <w:pPr>
        <w:pStyle w:val="Centered"/>
        <w:rPr>
          <w:b/>
          <w:bCs/>
          <w:sz w:val="22"/>
          <w:szCs w:val="22"/>
        </w:rPr>
      </w:pPr>
    </w:p>
    <w:p w:rsidR="000A1520" w:rsidRPr="00DB6F34" w:rsidRDefault="000A1520" w:rsidP="000A1520">
      <w:pPr>
        <w:pStyle w:val="Centered"/>
        <w:rPr>
          <w:b/>
          <w:bCs/>
          <w:sz w:val="22"/>
          <w:szCs w:val="22"/>
        </w:rPr>
      </w:pPr>
      <w:r w:rsidRPr="00DB6F34">
        <w:rPr>
          <w:b/>
          <w:bCs/>
          <w:sz w:val="22"/>
          <w:szCs w:val="22"/>
        </w:rPr>
        <w:t>Nome e Assinatura do Contador da Empresa</w:t>
      </w:r>
    </w:p>
    <w:p w:rsidR="000A1520" w:rsidRPr="00DB6F34" w:rsidRDefault="000A1520" w:rsidP="000A1520">
      <w:pPr>
        <w:pStyle w:val="ParagraphStyle"/>
        <w:jc w:val="center"/>
        <w:rPr>
          <w:b/>
          <w:bCs/>
          <w:sz w:val="22"/>
          <w:szCs w:val="22"/>
        </w:rPr>
      </w:pPr>
      <w:r w:rsidRPr="00DB6F34">
        <w:rPr>
          <w:b/>
          <w:bCs/>
          <w:sz w:val="22"/>
          <w:szCs w:val="22"/>
        </w:rPr>
        <w:t>CRC:</w:t>
      </w:r>
    </w:p>
    <w:p w:rsidR="000A1520" w:rsidRPr="00DB6F34" w:rsidRDefault="000A1520" w:rsidP="000A1520">
      <w:pPr>
        <w:pStyle w:val="ParagraphStyle"/>
        <w:spacing w:line="276" w:lineRule="auto"/>
        <w:jc w:val="both"/>
        <w:rPr>
          <w:b/>
          <w:bCs/>
          <w:sz w:val="22"/>
          <w:szCs w:val="22"/>
        </w:rPr>
      </w:pPr>
    </w:p>
    <w:p w:rsidR="000A1520" w:rsidRPr="00DB6F34" w:rsidRDefault="000A1520" w:rsidP="000A1520">
      <w:pPr>
        <w:pStyle w:val="ParagraphStyle"/>
        <w:spacing w:line="276" w:lineRule="auto"/>
        <w:jc w:val="both"/>
        <w:rPr>
          <w:b/>
          <w:bCs/>
          <w:sz w:val="22"/>
          <w:szCs w:val="22"/>
        </w:rPr>
      </w:pPr>
    </w:p>
    <w:p w:rsidR="000A1520" w:rsidRPr="00DB6F34" w:rsidRDefault="000A1520" w:rsidP="000A1520">
      <w:pPr>
        <w:pStyle w:val="ParagraphStyle"/>
        <w:spacing w:line="276" w:lineRule="auto"/>
        <w:jc w:val="both"/>
        <w:rPr>
          <w:b/>
          <w:bCs/>
          <w:sz w:val="22"/>
          <w:szCs w:val="22"/>
        </w:rPr>
      </w:pPr>
      <w:r w:rsidRPr="00DB6F34">
        <w:rPr>
          <w:b/>
          <w:bCs/>
          <w:sz w:val="22"/>
          <w:szCs w:val="22"/>
        </w:rPr>
        <w:t>OBS:</w:t>
      </w:r>
    </w:p>
    <w:p w:rsidR="000A1520" w:rsidRPr="00DB6F34" w:rsidRDefault="000A1520" w:rsidP="000A1520">
      <w:pPr>
        <w:pStyle w:val="ParagraphStyle"/>
        <w:spacing w:line="276" w:lineRule="auto"/>
        <w:jc w:val="both"/>
        <w:rPr>
          <w:sz w:val="22"/>
          <w:szCs w:val="22"/>
        </w:rPr>
      </w:pPr>
      <w:r w:rsidRPr="00DB6F34">
        <w:rPr>
          <w:sz w:val="22"/>
          <w:szCs w:val="22"/>
        </w:rPr>
        <w:t xml:space="preserve">1) Assinalar com um “X” a condição da empresa. </w:t>
      </w:r>
    </w:p>
    <w:p w:rsidR="000A1520" w:rsidRPr="00DB6F34" w:rsidRDefault="000A1520" w:rsidP="000A1520">
      <w:pPr>
        <w:pStyle w:val="ParagraphStyle"/>
        <w:spacing w:line="276" w:lineRule="auto"/>
        <w:jc w:val="both"/>
        <w:rPr>
          <w:color w:val="000000"/>
          <w:sz w:val="22"/>
          <w:szCs w:val="22"/>
        </w:rPr>
      </w:pPr>
    </w:p>
    <w:p w:rsidR="000A1520" w:rsidRPr="00DB6F34" w:rsidRDefault="000A1520" w:rsidP="000A1520">
      <w:pPr>
        <w:pStyle w:val="ParagraphStyle"/>
        <w:spacing w:line="276" w:lineRule="auto"/>
        <w:jc w:val="both"/>
        <w:rPr>
          <w:color w:val="000000"/>
          <w:sz w:val="22"/>
          <w:szCs w:val="22"/>
        </w:rPr>
      </w:pPr>
      <w:r w:rsidRPr="00DB6F34">
        <w:rPr>
          <w:color w:val="000000"/>
          <w:sz w:val="22"/>
          <w:szCs w:val="22"/>
        </w:rPr>
        <w:t xml:space="preserve">2) Deverá ser apresentada juntamente com esta Declaração, </w:t>
      </w:r>
      <w:r w:rsidRPr="00DB6F34">
        <w:rPr>
          <w:b/>
          <w:bCs/>
          <w:color w:val="000000"/>
          <w:sz w:val="22"/>
          <w:szCs w:val="22"/>
        </w:rPr>
        <w:t>Certidão Simplificada emitida pela Junta Comercial</w:t>
      </w:r>
      <w:r w:rsidRPr="00DB6F34">
        <w:rPr>
          <w:color w:val="000000"/>
          <w:sz w:val="22"/>
          <w:szCs w:val="22"/>
        </w:rPr>
        <w:t xml:space="preserve"> do respectivo Estado ou documento substitutivo idôneo emitido por entidade/órgão público idôneo capaz de comprovar </w:t>
      </w:r>
      <w:r w:rsidRPr="00DB6F34">
        <w:rPr>
          <w:color w:val="000000"/>
          <w:sz w:val="22"/>
          <w:szCs w:val="22"/>
          <w:u w:val="single"/>
        </w:rPr>
        <w:t>de que está enquadrada como Microempresa ou Empresa de Pequeno Porte</w:t>
      </w:r>
      <w:r w:rsidRPr="00DB6F34">
        <w:rPr>
          <w:color w:val="000000"/>
          <w:sz w:val="22"/>
          <w:szCs w:val="22"/>
        </w:rPr>
        <w:t>.</w:t>
      </w:r>
    </w:p>
    <w:p w:rsidR="000A1520" w:rsidRPr="00DB6F34" w:rsidRDefault="000A1520" w:rsidP="000A1520">
      <w:pPr>
        <w:pStyle w:val="ParagraphStyle"/>
        <w:spacing w:line="276" w:lineRule="auto"/>
        <w:jc w:val="both"/>
        <w:rPr>
          <w:sz w:val="22"/>
          <w:szCs w:val="22"/>
        </w:rPr>
      </w:pPr>
    </w:p>
    <w:p w:rsidR="000A1520" w:rsidRPr="00DB6F34" w:rsidRDefault="000A1520" w:rsidP="000A1520">
      <w:pPr>
        <w:pStyle w:val="ParagraphStyle"/>
        <w:spacing w:line="276" w:lineRule="auto"/>
        <w:jc w:val="both"/>
        <w:rPr>
          <w:sz w:val="22"/>
          <w:szCs w:val="22"/>
        </w:rPr>
      </w:pPr>
      <w:r w:rsidRPr="00DB6F34">
        <w:rPr>
          <w:sz w:val="22"/>
          <w:szCs w:val="22"/>
        </w:rPr>
        <w:t xml:space="preserve">3) Esta declaração, assim como a Certidão Simplificada emitida pela Junta Comercial </w:t>
      </w:r>
      <w:r w:rsidRPr="00DB6F34">
        <w:rPr>
          <w:color w:val="000000"/>
          <w:sz w:val="22"/>
          <w:szCs w:val="22"/>
        </w:rPr>
        <w:t>ou documento substitutivo</w:t>
      </w:r>
      <w:r w:rsidRPr="00DB6F34">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0A1520" w:rsidRPr="00DB6F34" w:rsidRDefault="000A1520" w:rsidP="000A1520">
      <w:pPr>
        <w:pStyle w:val="ParagraphStyle"/>
        <w:jc w:val="center"/>
        <w:rPr>
          <w:b/>
          <w:bCs/>
          <w:color w:val="000000"/>
          <w:sz w:val="22"/>
          <w:szCs w:val="22"/>
        </w:rPr>
      </w:pPr>
    </w:p>
    <w:p w:rsidR="000A1520" w:rsidRDefault="000A1520" w:rsidP="000A1520">
      <w:pPr>
        <w:pStyle w:val="ParagraphStyle"/>
        <w:jc w:val="center"/>
        <w:rPr>
          <w:b/>
          <w:bCs/>
          <w:color w:val="000000"/>
          <w:sz w:val="22"/>
          <w:szCs w:val="22"/>
        </w:rPr>
      </w:pPr>
    </w:p>
    <w:p w:rsidR="000A1520" w:rsidRDefault="000A1520" w:rsidP="000A1520">
      <w:pPr>
        <w:pStyle w:val="ParagraphStyle"/>
        <w:jc w:val="center"/>
        <w:rPr>
          <w:b/>
          <w:bCs/>
          <w:color w:val="000000"/>
          <w:sz w:val="22"/>
          <w:szCs w:val="22"/>
        </w:rPr>
      </w:pPr>
    </w:p>
    <w:p w:rsidR="000A1520" w:rsidRDefault="000A1520" w:rsidP="000A1520">
      <w:pPr>
        <w:pStyle w:val="ParagraphStyle"/>
        <w:jc w:val="center"/>
        <w:rPr>
          <w:b/>
          <w:bCs/>
          <w:color w:val="000000"/>
          <w:sz w:val="22"/>
          <w:szCs w:val="22"/>
        </w:rPr>
      </w:pPr>
    </w:p>
    <w:p w:rsidR="000A1520" w:rsidRPr="00DB6F34" w:rsidRDefault="000A1520" w:rsidP="000A1520">
      <w:pPr>
        <w:pStyle w:val="ParagraphStyle"/>
        <w:jc w:val="center"/>
        <w:rPr>
          <w:b/>
          <w:bCs/>
          <w:color w:val="000000"/>
          <w:sz w:val="22"/>
          <w:szCs w:val="22"/>
        </w:rPr>
      </w:pPr>
      <w:r w:rsidRPr="00DB6F34">
        <w:rPr>
          <w:b/>
          <w:bCs/>
          <w:color w:val="000000"/>
          <w:sz w:val="22"/>
          <w:szCs w:val="22"/>
        </w:rPr>
        <w:lastRenderedPageBreak/>
        <w:t>ANEXO VII</w:t>
      </w:r>
    </w:p>
    <w:p w:rsidR="000A1520" w:rsidRPr="00DB6F34" w:rsidRDefault="000A1520" w:rsidP="000A1520">
      <w:pPr>
        <w:pStyle w:val="ParagraphStyle"/>
        <w:jc w:val="center"/>
        <w:rPr>
          <w:bCs/>
          <w:color w:val="000000"/>
          <w:sz w:val="22"/>
          <w:szCs w:val="22"/>
        </w:rPr>
      </w:pPr>
    </w:p>
    <w:p w:rsidR="000A1520" w:rsidRPr="00DB6F34" w:rsidRDefault="000A1520" w:rsidP="000A1520">
      <w:pPr>
        <w:pStyle w:val="ParagraphStyle"/>
        <w:jc w:val="center"/>
        <w:rPr>
          <w:bCs/>
          <w:color w:val="000000"/>
          <w:sz w:val="22"/>
          <w:szCs w:val="22"/>
        </w:rPr>
      </w:pPr>
    </w:p>
    <w:p w:rsidR="000A1520" w:rsidRPr="00DB6F34" w:rsidRDefault="000A1520" w:rsidP="000A1520">
      <w:pPr>
        <w:pStyle w:val="ParagraphStyle"/>
        <w:jc w:val="center"/>
        <w:rPr>
          <w:b/>
          <w:bCs/>
          <w:color w:val="000000"/>
          <w:sz w:val="22"/>
          <w:szCs w:val="22"/>
        </w:rPr>
      </w:pPr>
      <w:r w:rsidRPr="00DB6F34">
        <w:rPr>
          <w:b/>
          <w:bCs/>
          <w:color w:val="000000"/>
          <w:sz w:val="22"/>
          <w:szCs w:val="22"/>
        </w:rPr>
        <w:t>Modelo de declaração de atendimento ao disposto no art. 7, inciso XXXIII da Constituição Federal</w:t>
      </w:r>
    </w:p>
    <w:p w:rsidR="000A1520" w:rsidRPr="00DB6F34" w:rsidRDefault="000A1520" w:rsidP="000A1520">
      <w:pPr>
        <w:pStyle w:val="ParagraphStyle"/>
        <w:jc w:val="center"/>
        <w:rPr>
          <w:b/>
          <w:bCs/>
          <w:color w:val="000000"/>
          <w:sz w:val="22"/>
          <w:szCs w:val="22"/>
        </w:rPr>
      </w:pPr>
    </w:p>
    <w:p w:rsidR="000A1520" w:rsidRPr="00DB6F34" w:rsidRDefault="000A1520" w:rsidP="000A1520">
      <w:pPr>
        <w:pStyle w:val="ParagraphStyle"/>
        <w:jc w:val="both"/>
        <w:rPr>
          <w:b/>
          <w:bCs/>
          <w:color w:val="000000"/>
          <w:sz w:val="22"/>
          <w:szCs w:val="22"/>
        </w:rPr>
      </w:pPr>
    </w:p>
    <w:p w:rsidR="000A1520" w:rsidRPr="00DB6F34" w:rsidRDefault="000A1520" w:rsidP="000A1520">
      <w:pPr>
        <w:pStyle w:val="ParagraphStyle"/>
        <w:spacing w:line="360" w:lineRule="auto"/>
        <w:jc w:val="both"/>
        <w:rPr>
          <w:color w:val="000000"/>
          <w:sz w:val="22"/>
          <w:szCs w:val="22"/>
        </w:rPr>
      </w:pPr>
      <w:r w:rsidRPr="00DB6F34">
        <w:rPr>
          <w:b/>
          <w:bCs/>
          <w:color w:val="000000"/>
          <w:sz w:val="22"/>
          <w:szCs w:val="22"/>
        </w:rPr>
        <w:tab/>
      </w:r>
      <w:r w:rsidRPr="00DB6F34">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0A1520" w:rsidRPr="00DB6F34" w:rsidRDefault="000A1520" w:rsidP="000A1520">
      <w:pPr>
        <w:spacing w:after="200" w:line="276" w:lineRule="auto"/>
        <w:rPr>
          <w:rFonts w:ascii="Arial" w:hAnsi="Arial" w:cs="Arial"/>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______________________, _____ de _____________________ de 201x.</w:t>
      </w:r>
    </w:p>
    <w:p w:rsidR="000A1520" w:rsidRPr="00DB6F34" w:rsidRDefault="000A1520" w:rsidP="000A1520">
      <w:pPr>
        <w:pStyle w:val="ParagraphStyle"/>
        <w:spacing w:line="360" w:lineRule="auto"/>
        <w:jc w:val="both"/>
        <w:rPr>
          <w:sz w:val="22"/>
          <w:szCs w:val="22"/>
        </w:rPr>
      </w:pPr>
    </w:p>
    <w:p w:rsidR="000A1520" w:rsidRPr="00DB6F34" w:rsidRDefault="000A1520" w:rsidP="000A1520">
      <w:pPr>
        <w:pStyle w:val="ParagraphStyle"/>
        <w:spacing w:line="360" w:lineRule="auto"/>
        <w:jc w:val="both"/>
        <w:rPr>
          <w:sz w:val="22"/>
          <w:szCs w:val="22"/>
        </w:rPr>
      </w:pPr>
      <w:r w:rsidRPr="00DB6F34">
        <w:rPr>
          <w:sz w:val="22"/>
          <w:szCs w:val="22"/>
        </w:rPr>
        <w:t>_________________________________</w:t>
      </w:r>
    </w:p>
    <w:p w:rsidR="000A1520" w:rsidRPr="00DB6F34" w:rsidRDefault="000A1520" w:rsidP="000A1520">
      <w:pPr>
        <w:pStyle w:val="ParagraphStyle"/>
        <w:spacing w:line="360" w:lineRule="auto"/>
        <w:jc w:val="both"/>
        <w:rPr>
          <w:sz w:val="22"/>
          <w:szCs w:val="22"/>
        </w:rPr>
      </w:pPr>
      <w:r w:rsidRPr="00DB6F34">
        <w:rPr>
          <w:sz w:val="22"/>
          <w:szCs w:val="22"/>
        </w:rPr>
        <w:t>(Nome e assinatura)</w:t>
      </w:r>
    </w:p>
    <w:p w:rsidR="000A1520" w:rsidRPr="00DB6F34" w:rsidRDefault="000A1520" w:rsidP="000A1520">
      <w:pPr>
        <w:pStyle w:val="ParagraphStyle"/>
        <w:spacing w:line="360" w:lineRule="auto"/>
        <w:jc w:val="both"/>
        <w:rPr>
          <w:sz w:val="22"/>
          <w:szCs w:val="22"/>
        </w:rPr>
      </w:pPr>
      <w:r w:rsidRPr="00DB6F34">
        <w:rPr>
          <w:sz w:val="22"/>
          <w:szCs w:val="22"/>
        </w:rPr>
        <w:t>(deverá ser através de instrumento público ou de instrumento particular com firma reconhecida)</w:t>
      </w:r>
    </w:p>
    <w:p w:rsidR="000A1520" w:rsidRPr="00DB6F34" w:rsidRDefault="000A1520" w:rsidP="000A1520">
      <w:pPr>
        <w:spacing w:after="200" w:line="276" w:lineRule="auto"/>
        <w:jc w:val="center"/>
        <w:rPr>
          <w:rFonts w:ascii="Arial" w:hAnsi="Arial" w:cs="Arial"/>
          <w:b/>
          <w:sz w:val="22"/>
          <w:szCs w:val="22"/>
        </w:rPr>
      </w:pPr>
      <w:r w:rsidRPr="00DB6F34">
        <w:rPr>
          <w:rFonts w:ascii="Arial" w:hAnsi="Arial" w:cs="Arial"/>
          <w:b/>
          <w:sz w:val="22"/>
          <w:szCs w:val="22"/>
        </w:rPr>
        <w:br w:type="page"/>
      </w:r>
      <w:r w:rsidRPr="00DB6F34">
        <w:rPr>
          <w:rFonts w:ascii="Arial" w:hAnsi="Arial" w:cs="Arial"/>
          <w:b/>
          <w:sz w:val="22"/>
          <w:szCs w:val="22"/>
        </w:rPr>
        <w:lastRenderedPageBreak/>
        <w:t>ANEXO VIII</w:t>
      </w:r>
    </w:p>
    <w:p w:rsidR="000A1520" w:rsidRPr="00DB6F34"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r w:rsidRPr="00DB6F34">
        <w:rPr>
          <w:rFonts w:ascii="Arial" w:hAnsi="Arial" w:cs="Arial"/>
          <w:b/>
          <w:sz w:val="22"/>
          <w:szCs w:val="22"/>
        </w:rPr>
        <w:t>Modelo de Declaração de Ausência de Parentesco</w:t>
      </w:r>
    </w:p>
    <w:p w:rsidR="000A1520" w:rsidRPr="00DB6F34" w:rsidRDefault="000A1520" w:rsidP="000A1520">
      <w:pPr>
        <w:jc w:val="both"/>
        <w:rPr>
          <w:rFonts w:ascii="Arial" w:hAnsi="Arial" w:cs="Arial"/>
          <w:sz w:val="22"/>
          <w:szCs w:val="22"/>
        </w:rPr>
      </w:pPr>
    </w:p>
    <w:p w:rsidR="000A1520" w:rsidRPr="00DB6F34" w:rsidRDefault="000A1520" w:rsidP="000A1520">
      <w:pPr>
        <w:jc w:val="both"/>
        <w:rPr>
          <w:rFonts w:ascii="Arial" w:hAnsi="Arial" w:cs="Arial"/>
          <w:sz w:val="22"/>
          <w:szCs w:val="22"/>
        </w:rPr>
      </w:pPr>
    </w:p>
    <w:p w:rsidR="000A1520" w:rsidRPr="00DB6F34" w:rsidRDefault="000A1520" w:rsidP="000A1520">
      <w:pPr>
        <w:tabs>
          <w:tab w:val="left" w:pos="426"/>
        </w:tabs>
        <w:jc w:val="both"/>
        <w:rPr>
          <w:rFonts w:ascii="Arial" w:hAnsi="Arial" w:cs="Arial"/>
          <w:b/>
          <w:bCs/>
          <w:spacing w:val="20"/>
          <w:sz w:val="22"/>
          <w:szCs w:val="22"/>
        </w:rPr>
      </w:pPr>
      <w:r w:rsidRPr="00DB6F34">
        <w:rPr>
          <w:rFonts w:ascii="Arial" w:hAnsi="Arial" w:cs="Arial"/>
          <w:b/>
          <w:bCs/>
          <w:spacing w:val="20"/>
          <w:sz w:val="22"/>
          <w:szCs w:val="22"/>
        </w:rPr>
        <w:t>Município de Diamante do Sul - Paraná</w:t>
      </w:r>
    </w:p>
    <w:p w:rsidR="000A1520" w:rsidRPr="00DB6F34" w:rsidRDefault="000A1520" w:rsidP="000A1520">
      <w:pPr>
        <w:tabs>
          <w:tab w:val="left" w:pos="2714"/>
          <w:tab w:val="left" w:pos="10419"/>
        </w:tabs>
        <w:jc w:val="both"/>
        <w:rPr>
          <w:rFonts w:ascii="Arial" w:hAnsi="Arial" w:cs="Arial"/>
          <w:b/>
          <w:spacing w:val="20"/>
          <w:sz w:val="22"/>
          <w:szCs w:val="22"/>
        </w:rPr>
      </w:pPr>
      <w:r w:rsidRPr="00DB6F34">
        <w:rPr>
          <w:rFonts w:ascii="Arial" w:hAnsi="Arial" w:cs="Arial"/>
          <w:b/>
          <w:spacing w:val="20"/>
          <w:sz w:val="22"/>
          <w:szCs w:val="22"/>
        </w:rPr>
        <w:t xml:space="preserve">Licitação Modalidade: PREGÃO PRESENCIAL Nº 052/2017 </w:t>
      </w:r>
    </w:p>
    <w:p w:rsidR="000A1520" w:rsidRPr="00DB6F34" w:rsidRDefault="000A1520" w:rsidP="000A1520">
      <w:pPr>
        <w:tabs>
          <w:tab w:val="left" w:pos="2714"/>
          <w:tab w:val="left" w:pos="10419"/>
        </w:tabs>
        <w:jc w:val="both"/>
        <w:rPr>
          <w:rFonts w:ascii="Arial" w:hAnsi="Arial" w:cs="Arial"/>
          <w:b/>
          <w:spacing w:val="20"/>
          <w:sz w:val="22"/>
          <w:szCs w:val="22"/>
        </w:rPr>
      </w:pPr>
      <w:r w:rsidRPr="00DB6F34">
        <w:rPr>
          <w:rFonts w:ascii="Arial" w:hAnsi="Arial" w:cs="Arial"/>
          <w:b/>
          <w:spacing w:val="20"/>
          <w:sz w:val="22"/>
          <w:szCs w:val="22"/>
        </w:rPr>
        <w:t xml:space="preserve">Objeto: </w:t>
      </w:r>
      <w:r w:rsidRPr="00DB6F34">
        <w:rPr>
          <w:rFonts w:ascii="Arial" w:hAnsi="Arial" w:cs="Arial"/>
          <w:b/>
          <w:sz w:val="22"/>
          <w:szCs w:val="22"/>
        </w:rPr>
        <w:t>AQUISIÇÃO PARCELADA DE ETANOL COMUM (ÁLCOOL), GASOLINA COMUM E DIESEL S10, NA BR 277 PROXIMO A CURITIBA, PARA ABASTECIMENTO DOS VEICULOS QUE VIAJAM PARA ATENDIMENTOS/PROCEDIMENTOS MEDICOS E A TRABALHO DA ADMINISTRAÇÃO PUBLICA</w:t>
      </w:r>
      <w:r w:rsidRPr="00DB6F34">
        <w:rPr>
          <w:rFonts w:ascii="Arial" w:hAnsi="Arial" w:cs="Arial"/>
          <w:b/>
          <w:bCs/>
          <w:sz w:val="22"/>
          <w:szCs w:val="22"/>
        </w:rPr>
        <w:t>,</w:t>
      </w:r>
    </w:p>
    <w:p w:rsidR="000A1520" w:rsidRPr="00DB6F34" w:rsidRDefault="000A1520" w:rsidP="000A1520">
      <w:pPr>
        <w:jc w:val="both"/>
        <w:rPr>
          <w:rFonts w:ascii="Arial" w:hAnsi="Arial" w:cs="Arial"/>
          <w:spacing w:val="20"/>
          <w:sz w:val="22"/>
          <w:szCs w:val="22"/>
        </w:rPr>
      </w:pPr>
    </w:p>
    <w:p w:rsidR="000A1520" w:rsidRPr="00DB6F34" w:rsidRDefault="000A1520" w:rsidP="000A1520">
      <w:pPr>
        <w:ind w:firstLine="708"/>
        <w:jc w:val="both"/>
        <w:rPr>
          <w:rFonts w:ascii="Arial" w:hAnsi="Arial" w:cs="Arial"/>
          <w:spacing w:val="20"/>
          <w:sz w:val="22"/>
          <w:szCs w:val="22"/>
        </w:rPr>
      </w:pPr>
      <w:r w:rsidRPr="00DB6F34">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DB6F34">
        <w:rPr>
          <w:rFonts w:ascii="Arial" w:hAnsi="Arial" w:cs="Arial"/>
          <w:b/>
          <w:spacing w:val="20"/>
          <w:sz w:val="22"/>
          <w:szCs w:val="22"/>
        </w:rPr>
        <w:t>DECLARA</w:t>
      </w:r>
      <w:r w:rsidRPr="00DB6F34">
        <w:rPr>
          <w:rFonts w:ascii="Arial" w:hAnsi="Arial" w:cs="Arial"/>
          <w:spacing w:val="20"/>
          <w:sz w:val="22"/>
          <w:szCs w:val="22"/>
        </w:rPr>
        <w:t xml:space="preserve">, para os fins do contido no artigo 9°, inciso III da Lei 8.666/93, especialmente para o Edital de </w:t>
      </w:r>
      <w:r w:rsidRPr="00DB6F34">
        <w:rPr>
          <w:rFonts w:ascii="Arial" w:hAnsi="Arial" w:cs="Arial"/>
          <w:b/>
          <w:spacing w:val="20"/>
          <w:sz w:val="22"/>
          <w:szCs w:val="22"/>
        </w:rPr>
        <w:t>PREGÃO PRESENCIAL Nº 052/2017</w:t>
      </w:r>
      <w:r w:rsidRPr="00DB6F34">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0A1520" w:rsidRPr="00DB6F34" w:rsidRDefault="000A1520" w:rsidP="000A1520">
      <w:pPr>
        <w:ind w:firstLine="708"/>
        <w:jc w:val="both"/>
        <w:rPr>
          <w:rFonts w:ascii="Arial" w:hAnsi="Arial" w:cs="Arial"/>
          <w:spacing w:val="20"/>
          <w:sz w:val="22"/>
          <w:szCs w:val="22"/>
        </w:rPr>
      </w:pPr>
    </w:p>
    <w:p w:rsidR="000A1520" w:rsidRPr="00DB6F34" w:rsidRDefault="000A1520" w:rsidP="000A1520">
      <w:pPr>
        <w:ind w:firstLine="708"/>
        <w:jc w:val="both"/>
        <w:rPr>
          <w:rFonts w:ascii="Arial" w:hAnsi="Arial" w:cs="Arial"/>
          <w:spacing w:val="20"/>
          <w:sz w:val="22"/>
          <w:szCs w:val="22"/>
        </w:rPr>
      </w:pPr>
      <w:r w:rsidRPr="00DB6F34">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0A1520" w:rsidRPr="00DB6F34" w:rsidRDefault="000A1520" w:rsidP="000A1520">
      <w:pPr>
        <w:jc w:val="center"/>
        <w:rPr>
          <w:rFonts w:ascii="Arial" w:hAnsi="Arial" w:cs="Arial"/>
          <w:b/>
          <w:spacing w:val="20"/>
          <w:sz w:val="22"/>
          <w:szCs w:val="22"/>
        </w:rPr>
      </w:pPr>
    </w:p>
    <w:p w:rsidR="000A1520" w:rsidRPr="00DB6F34" w:rsidRDefault="000A1520" w:rsidP="000A1520">
      <w:pPr>
        <w:jc w:val="center"/>
        <w:rPr>
          <w:rFonts w:ascii="Arial" w:hAnsi="Arial" w:cs="Arial"/>
          <w:spacing w:val="20"/>
          <w:sz w:val="22"/>
          <w:szCs w:val="22"/>
        </w:rPr>
      </w:pPr>
      <w:r w:rsidRPr="00DB6F34">
        <w:rPr>
          <w:rFonts w:ascii="Arial" w:hAnsi="Arial" w:cs="Arial"/>
          <w:spacing w:val="20"/>
          <w:sz w:val="22"/>
          <w:szCs w:val="22"/>
        </w:rPr>
        <w:t>_____________________, _____ de _______ de 2017.</w:t>
      </w:r>
    </w:p>
    <w:p w:rsidR="000A1520" w:rsidRPr="00DB6F34" w:rsidRDefault="000A1520" w:rsidP="000A1520">
      <w:pPr>
        <w:jc w:val="both"/>
        <w:rPr>
          <w:rFonts w:ascii="Arial" w:hAnsi="Arial" w:cs="Arial"/>
          <w:spacing w:val="20"/>
          <w:sz w:val="22"/>
          <w:szCs w:val="22"/>
        </w:rPr>
      </w:pPr>
    </w:p>
    <w:p w:rsidR="000A1520" w:rsidRPr="00DB6F34" w:rsidRDefault="000A1520" w:rsidP="000A1520">
      <w:pPr>
        <w:jc w:val="both"/>
        <w:rPr>
          <w:rFonts w:ascii="Arial" w:hAnsi="Arial" w:cs="Arial"/>
          <w:spacing w:val="20"/>
          <w:sz w:val="22"/>
          <w:szCs w:val="22"/>
        </w:rPr>
      </w:pPr>
    </w:p>
    <w:p w:rsidR="000A1520" w:rsidRPr="00DB6F34" w:rsidRDefault="000A1520" w:rsidP="000A1520">
      <w:pPr>
        <w:jc w:val="both"/>
        <w:rPr>
          <w:rFonts w:ascii="Arial" w:hAnsi="Arial" w:cs="Arial"/>
          <w:spacing w:val="20"/>
          <w:sz w:val="22"/>
          <w:szCs w:val="22"/>
        </w:rPr>
      </w:pPr>
      <w:r w:rsidRPr="00DB6F34">
        <w:rPr>
          <w:rFonts w:ascii="Arial" w:hAnsi="Arial" w:cs="Arial"/>
          <w:spacing w:val="20"/>
          <w:sz w:val="22"/>
          <w:szCs w:val="22"/>
        </w:rPr>
        <w:tab/>
      </w:r>
      <w:r w:rsidRPr="00DB6F34">
        <w:rPr>
          <w:rFonts w:ascii="Arial" w:hAnsi="Arial" w:cs="Arial"/>
          <w:spacing w:val="20"/>
          <w:sz w:val="22"/>
          <w:szCs w:val="22"/>
        </w:rPr>
        <w:tab/>
      </w:r>
    </w:p>
    <w:p w:rsidR="000A1520" w:rsidRPr="00DB6F34" w:rsidRDefault="000A1520" w:rsidP="000A1520">
      <w:pPr>
        <w:jc w:val="center"/>
        <w:rPr>
          <w:rFonts w:ascii="Arial" w:hAnsi="Arial" w:cs="Arial"/>
          <w:spacing w:val="20"/>
          <w:sz w:val="22"/>
          <w:szCs w:val="22"/>
        </w:rPr>
      </w:pPr>
      <w:r w:rsidRPr="00DB6F34">
        <w:rPr>
          <w:rFonts w:ascii="Arial" w:hAnsi="Arial" w:cs="Arial"/>
          <w:spacing w:val="20"/>
          <w:sz w:val="22"/>
          <w:szCs w:val="22"/>
        </w:rPr>
        <w:t>(Nome completo por extenso do responsável pela Pessoa Jurídica)</w:t>
      </w:r>
    </w:p>
    <w:p w:rsidR="000A1520" w:rsidRPr="00DB6F34" w:rsidRDefault="000A1520" w:rsidP="000A1520">
      <w:pPr>
        <w:jc w:val="center"/>
        <w:rPr>
          <w:rFonts w:ascii="Arial" w:hAnsi="Arial" w:cs="Arial"/>
          <w:spacing w:val="20"/>
          <w:sz w:val="22"/>
          <w:szCs w:val="22"/>
        </w:rPr>
      </w:pPr>
    </w:p>
    <w:p w:rsidR="000A1520" w:rsidRPr="00DB6F34" w:rsidRDefault="000A1520" w:rsidP="000A1520">
      <w:pPr>
        <w:jc w:val="center"/>
        <w:rPr>
          <w:rFonts w:ascii="Arial" w:hAnsi="Arial" w:cs="Arial"/>
          <w:spacing w:val="20"/>
          <w:sz w:val="22"/>
          <w:szCs w:val="22"/>
        </w:rPr>
      </w:pPr>
    </w:p>
    <w:p w:rsidR="000A1520" w:rsidRPr="00DB6F34" w:rsidRDefault="000A1520" w:rsidP="000A1520">
      <w:pPr>
        <w:jc w:val="center"/>
        <w:rPr>
          <w:rFonts w:ascii="Arial" w:hAnsi="Arial" w:cs="Arial"/>
          <w:spacing w:val="20"/>
          <w:sz w:val="22"/>
          <w:szCs w:val="22"/>
        </w:rPr>
      </w:pPr>
    </w:p>
    <w:p w:rsidR="000A1520" w:rsidRPr="00DB6F34" w:rsidRDefault="000A1520" w:rsidP="000A1520">
      <w:pPr>
        <w:jc w:val="center"/>
        <w:rPr>
          <w:rFonts w:ascii="Arial" w:hAnsi="Arial" w:cs="Arial"/>
          <w:spacing w:val="20"/>
          <w:sz w:val="22"/>
          <w:szCs w:val="22"/>
        </w:rPr>
      </w:pPr>
      <w:r w:rsidRPr="00DB6F34">
        <w:rPr>
          <w:rFonts w:ascii="Arial" w:hAnsi="Arial" w:cs="Arial"/>
          <w:spacing w:val="20"/>
          <w:sz w:val="22"/>
          <w:szCs w:val="22"/>
        </w:rPr>
        <w:t>(assinatura e carimbo do CNPJ)</w:t>
      </w:r>
    </w:p>
    <w:p w:rsidR="000A1520" w:rsidRPr="00DB6F34" w:rsidRDefault="000A1520" w:rsidP="000A1520">
      <w:pPr>
        <w:jc w:val="center"/>
        <w:rPr>
          <w:rFonts w:ascii="Arial" w:hAnsi="Arial" w:cs="Arial"/>
          <w:spacing w:val="20"/>
          <w:sz w:val="22"/>
          <w:szCs w:val="22"/>
        </w:rPr>
      </w:pPr>
    </w:p>
    <w:p w:rsidR="000A1520" w:rsidRPr="00DB6F34" w:rsidRDefault="000A1520" w:rsidP="000A1520">
      <w:pPr>
        <w:jc w:val="center"/>
        <w:rPr>
          <w:rFonts w:ascii="Arial" w:hAnsi="Arial" w:cs="Arial"/>
          <w:spacing w:val="20"/>
          <w:sz w:val="22"/>
          <w:szCs w:val="22"/>
        </w:rPr>
      </w:pPr>
    </w:p>
    <w:p w:rsidR="000A1520" w:rsidRPr="00DB6F34" w:rsidRDefault="000A1520" w:rsidP="000A1520">
      <w:pPr>
        <w:jc w:val="center"/>
        <w:rPr>
          <w:rFonts w:ascii="Arial" w:hAnsi="Arial" w:cs="Arial"/>
          <w:b/>
          <w:sz w:val="22"/>
          <w:szCs w:val="22"/>
          <w:u w:val="single"/>
        </w:rPr>
      </w:pPr>
    </w:p>
    <w:p w:rsidR="000A1520" w:rsidRPr="00DB6F34" w:rsidRDefault="000A1520" w:rsidP="000A1520">
      <w:pPr>
        <w:jc w:val="center"/>
        <w:rPr>
          <w:rFonts w:ascii="Arial" w:hAnsi="Arial" w:cs="Arial"/>
          <w:b/>
          <w:sz w:val="22"/>
          <w:szCs w:val="22"/>
          <w:u w:val="single"/>
        </w:rPr>
      </w:pPr>
    </w:p>
    <w:p w:rsidR="000A1520" w:rsidRPr="00DB6F34" w:rsidRDefault="000A1520" w:rsidP="000A1520">
      <w:pPr>
        <w:jc w:val="center"/>
        <w:rPr>
          <w:rFonts w:ascii="Arial" w:hAnsi="Arial" w:cs="Arial"/>
          <w:b/>
          <w:sz w:val="22"/>
          <w:szCs w:val="22"/>
          <w:u w:val="single"/>
        </w:rPr>
      </w:pPr>
    </w:p>
    <w:p w:rsidR="000A1520" w:rsidRPr="00DB6F34" w:rsidRDefault="000A1520" w:rsidP="000A1520">
      <w:pPr>
        <w:jc w:val="center"/>
        <w:rPr>
          <w:rFonts w:ascii="Arial" w:hAnsi="Arial" w:cs="Arial"/>
          <w:b/>
          <w:sz w:val="22"/>
          <w:szCs w:val="22"/>
          <w:u w:val="single"/>
        </w:rPr>
      </w:pPr>
    </w:p>
    <w:p w:rsidR="000A1520" w:rsidRDefault="000A1520" w:rsidP="000A1520">
      <w:pPr>
        <w:jc w:val="center"/>
        <w:rPr>
          <w:rFonts w:ascii="Arial" w:hAnsi="Arial" w:cs="Arial"/>
          <w:b/>
          <w:sz w:val="22"/>
          <w:szCs w:val="22"/>
          <w:u w:val="single"/>
        </w:rPr>
      </w:pPr>
    </w:p>
    <w:p w:rsidR="000A1520" w:rsidRDefault="000A1520" w:rsidP="000A1520">
      <w:pPr>
        <w:jc w:val="center"/>
        <w:rPr>
          <w:rFonts w:ascii="Arial" w:hAnsi="Arial" w:cs="Arial"/>
          <w:b/>
          <w:sz w:val="22"/>
          <w:szCs w:val="22"/>
          <w:u w:val="single"/>
        </w:rPr>
      </w:pPr>
    </w:p>
    <w:p w:rsidR="000A1520" w:rsidRDefault="000A1520" w:rsidP="000A1520">
      <w:pPr>
        <w:jc w:val="center"/>
        <w:rPr>
          <w:rFonts w:ascii="Arial" w:hAnsi="Arial" w:cs="Arial"/>
          <w:b/>
          <w:sz w:val="22"/>
          <w:szCs w:val="22"/>
          <w:u w:val="single"/>
        </w:rPr>
      </w:pPr>
    </w:p>
    <w:p w:rsidR="000A1520" w:rsidRPr="00DB6F34" w:rsidRDefault="000A1520" w:rsidP="000A1520">
      <w:pPr>
        <w:jc w:val="center"/>
        <w:rPr>
          <w:rFonts w:ascii="Arial" w:hAnsi="Arial" w:cs="Arial"/>
          <w:b/>
          <w:sz w:val="22"/>
          <w:szCs w:val="22"/>
          <w:u w:val="single"/>
        </w:rPr>
      </w:pPr>
      <w:r w:rsidRPr="00DB6F34">
        <w:rPr>
          <w:rFonts w:ascii="Arial" w:hAnsi="Arial" w:cs="Arial"/>
          <w:b/>
          <w:sz w:val="22"/>
          <w:szCs w:val="22"/>
          <w:u w:val="single"/>
        </w:rPr>
        <w:t>TABELA DE PARENTESCO CONSANGUÍNEO ATÉ O TERCEIRO GRAU</w:t>
      </w:r>
    </w:p>
    <w:p w:rsidR="000A1520" w:rsidRPr="00DB6F34" w:rsidRDefault="000A1520" w:rsidP="000A1520">
      <w:pPr>
        <w:jc w:val="center"/>
        <w:rPr>
          <w:rFonts w:ascii="Arial" w:hAnsi="Arial" w:cs="Arial"/>
          <w:b/>
          <w:sz w:val="22"/>
          <w:szCs w:val="22"/>
          <w:u w:val="single"/>
        </w:rPr>
      </w:pPr>
    </w:p>
    <w:p w:rsidR="000A1520" w:rsidRPr="00DB6F34" w:rsidRDefault="000A1520" w:rsidP="000A1520">
      <w:pPr>
        <w:jc w:val="both"/>
        <w:rPr>
          <w:rFonts w:ascii="Arial" w:hAnsi="Arial" w:cs="Arial"/>
          <w:sz w:val="22"/>
          <w:szCs w:val="22"/>
        </w:rPr>
      </w:pPr>
      <w:r w:rsidRPr="00DB6F34">
        <w:rPr>
          <w:rFonts w:ascii="Arial" w:hAnsi="Arial" w:cs="Arial"/>
          <w:sz w:val="22"/>
          <w:szCs w:val="22"/>
        </w:rPr>
        <w:t>Linha de parentesco: “É a série de pessoas provindas do mesmo progenitor, que se denomina tronco e pode ser reta ou colateral”.</w:t>
      </w:r>
    </w:p>
    <w:p w:rsidR="000A1520" w:rsidRPr="00DB6F34" w:rsidRDefault="000A1520" w:rsidP="000A1520">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0A1520" w:rsidRPr="00DB6F34" w:rsidTr="00B507A9">
        <w:tc>
          <w:tcPr>
            <w:tcW w:w="1176" w:type="pct"/>
            <w:vAlign w:val="center"/>
          </w:tcPr>
          <w:p w:rsidR="000A1520" w:rsidRPr="00DB6F34" w:rsidRDefault="000A1520" w:rsidP="00B507A9">
            <w:pPr>
              <w:spacing w:line="360" w:lineRule="auto"/>
              <w:jc w:val="center"/>
              <w:rPr>
                <w:rFonts w:ascii="Arial" w:hAnsi="Arial" w:cs="Arial"/>
                <w:b/>
              </w:rPr>
            </w:pPr>
            <w:r w:rsidRPr="00DB6F34">
              <w:rPr>
                <w:rFonts w:ascii="Arial" w:hAnsi="Arial" w:cs="Arial"/>
                <w:b/>
                <w:sz w:val="22"/>
                <w:szCs w:val="22"/>
              </w:rPr>
              <w:t>GRAU</w:t>
            </w:r>
          </w:p>
        </w:tc>
        <w:tc>
          <w:tcPr>
            <w:tcW w:w="1295" w:type="pct"/>
            <w:vAlign w:val="center"/>
          </w:tcPr>
          <w:p w:rsidR="000A1520" w:rsidRPr="00DB6F34" w:rsidRDefault="000A1520" w:rsidP="00B507A9">
            <w:pPr>
              <w:spacing w:line="360" w:lineRule="auto"/>
              <w:jc w:val="center"/>
              <w:rPr>
                <w:rFonts w:ascii="Arial" w:hAnsi="Arial" w:cs="Arial"/>
                <w:b/>
              </w:rPr>
            </w:pPr>
            <w:r w:rsidRPr="00DB6F34">
              <w:rPr>
                <w:rFonts w:ascii="Arial" w:hAnsi="Arial" w:cs="Arial"/>
                <w:b/>
                <w:sz w:val="22"/>
                <w:szCs w:val="22"/>
              </w:rPr>
              <w:t>LINHAS</w:t>
            </w:r>
          </w:p>
        </w:tc>
        <w:tc>
          <w:tcPr>
            <w:tcW w:w="1254" w:type="pct"/>
            <w:vAlign w:val="center"/>
          </w:tcPr>
          <w:p w:rsidR="000A1520" w:rsidRPr="00DB6F34" w:rsidRDefault="000A1520" w:rsidP="00B507A9">
            <w:pPr>
              <w:spacing w:line="360" w:lineRule="auto"/>
              <w:jc w:val="center"/>
              <w:rPr>
                <w:rFonts w:ascii="Arial" w:hAnsi="Arial" w:cs="Arial"/>
                <w:b/>
              </w:rPr>
            </w:pPr>
            <w:r w:rsidRPr="00DB6F34">
              <w:rPr>
                <w:rFonts w:ascii="Arial" w:hAnsi="Arial" w:cs="Arial"/>
                <w:b/>
                <w:sz w:val="22"/>
                <w:szCs w:val="22"/>
              </w:rPr>
              <w:t>EXEMPLO</w:t>
            </w:r>
          </w:p>
        </w:tc>
        <w:tc>
          <w:tcPr>
            <w:tcW w:w="1275" w:type="pct"/>
            <w:vAlign w:val="center"/>
          </w:tcPr>
          <w:p w:rsidR="000A1520" w:rsidRPr="00DB6F34" w:rsidRDefault="000A1520" w:rsidP="00B507A9">
            <w:pPr>
              <w:spacing w:line="360" w:lineRule="auto"/>
              <w:jc w:val="center"/>
              <w:rPr>
                <w:rFonts w:ascii="Arial" w:hAnsi="Arial" w:cs="Arial"/>
                <w:b/>
              </w:rPr>
            </w:pPr>
            <w:r w:rsidRPr="00DB6F34">
              <w:rPr>
                <w:rFonts w:ascii="Arial" w:hAnsi="Arial" w:cs="Arial"/>
                <w:b/>
                <w:sz w:val="22"/>
                <w:szCs w:val="22"/>
              </w:rPr>
              <w:t>OBSERVAÇÕES</w:t>
            </w:r>
          </w:p>
        </w:tc>
      </w:tr>
      <w:tr w:rsidR="000A1520" w:rsidRPr="00DB6F34" w:rsidTr="00B507A9">
        <w:tc>
          <w:tcPr>
            <w:tcW w:w="1176" w:type="pct"/>
            <w:vMerge w:val="restart"/>
            <w:shd w:val="clear" w:color="auto" w:fill="BFBFBF"/>
          </w:tcPr>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r w:rsidRPr="00DB6F34">
              <w:rPr>
                <w:rFonts w:ascii="Arial" w:hAnsi="Arial" w:cs="Arial"/>
                <w:sz w:val="22"/>
                <w:szCs w:val="22"/>
              </w:rPr>
              <w:t>PRIMEIRO GRAU</w:t>
            </w:r>
          </w:p>
        </w:tc>
        <w:tc>
          <w:tcPr>
            <w:tcW w:w="1295" w:type="pct"/>
            <w:shd w:val="clear" w:color="auto" w:fill="BFBFBF"/>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RETA ASCENDENTE</w:t>
            </w:r>
          </w:p>
        </w:tc>
        <w:tc>
          <w:tcPr>
            <w:tcW w:w="2529" w:type="pct"/>
            <w:gridSpan w:val="2"/>
            <w:shd w:val="clear" w:color="auto" w:fill="BFBFBF"/>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PAI E MÃE</w:t>
            </w:r>
          </w:p>
        </w:tc>
      </w:tr>
      <w:tr w:rsidR="000A1520" w:rsidRPr="00DB6F34" w:rsidTr="00B507A9">
        <w:tc>
          <w:tcPr>
            <w:tcW w:w="1176" w:type="pct"/>
            <w:vMerge/>
            <w:shd w:val="clear" w:color="auto" w:fill="BFBFBF"/>
          </w:tcPr>
          <w:p w:rsidR="000A1520" w:rsidRPr="00DB6F34" w:rsidRDefault="000A1520" w:rsidP="00B507A9">
            <w:pPr>
              <w:spacing w:line="360" w:lineRule="auto"/>
              <w:rPr>
                <w:rFonts w:ascii="Arial" w:hAnsi="Arial" w:cs="Arial"/>
              </w:rPr>
            </w:pPr>
          </w:p>
        </w:tc>
        <w:tc>
          <w:tcPr>
            <w:tcW w:w="1295" w:type="pct"/>
            <w:shd w:val="clear" w:color="auto" w:fill="BFBFBF"/>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RETA DESCENTENTE</w:t>
            </w:r>
          </w:p>
        </w:tc>
        <w:tc>
          <w:tcPr>
            <w:tcW w:w="2529" w:type="pct"/>
            <w:gridSpan w:val="2"/>
            <w:shd w:val="clear" w:color="auto" w:fill="BFBFBF"/>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FILHO E FILHA</w:t>
            </w:r>
          </w:p>
        </w:tc>
      </w:tr>
      <w:tr w:rsidR="000A1520" w:rsidRPr="00DB6F34" w:rsidTr="00B507A9">
        <w:tc>
          <w:tcPr>
            <w:tcW w:w="1176" w:type="pct"/>
            <w:vMerge/>
            <w:shd w:val="clear" w:color="auto" w:fill="BFBFBF"/>
          </w:tcPr>
          <w:p w:rsidR="000A1520" w:rsidRPr="00DB6F34" w:rsidRDefault="000A1520" w:rsidP="00B507A9">
            <w:pPr>
              <w:spacing w:line="360" w:lineRule="auto"/>
              <w:rPr>
                <w:rFonts w:ascii="Arial" w:hAnsi="Arial" w:cs="Arial"/>
              </w:rPr>
            </w:pPr>
          </w:p>
        </w:tc>
        <w:tc>
          <w:tcPr>
            <w:tcW w:w="3824" w:type="pct"/>
            <w:gridSpan w:val="3"/>
            <w:shd w:val="clear" w:color="auto" w:fill="BFBFBF"/>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COLATERAL NÃO EXISTE EM 1º GRAU</w:t>
            </w:r>
          </w:p>
        </w:tc>
      </w:tr>
      <w:tr w:rsidR="000A1520" w:rsidRPr="00DB6F34" w:rsidTr="00B507A9">
        <w:tc>
          <w:tcPr>
            <w:tcW w:w="1176" w:type="pct"/>
            <w:vMerge w:val="restart"/>
            <w:shd w:val="clear" w:color="auto" w:fill="D9D9D9"/>
          </w:tcPr>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r w:rsidRPr="00DB6F34">
              <w:rPr>
                <w:rFonts w:ascii="Arial" w:hAnsi="Arial" w:cs="Arial"/>
                <w:sz w:val="22"/>
                <w:szCs w:val="22"/>
              </w:rPr>
              <w:t>SEGUNDO GRAU</w:t>
            </w:r>
          </w:p>
        </w:tc>
        <w:tc>
          <w:tcPr>
            <w:tcW w:w="1295" w:type="pct"/>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RETA ASCENDENTE</w:t>
            </w:r>
          </w:p>
        </w:tc>
        <w:tc>
          <w:tcPr>
            <w:tcW w:w="2529" w:type="pct"/>
            <w:gridSpan w:val="2"/>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AVÔ E AVÓ</w:t>
            </w:r>
          </w:p>
        </w:tc>
      </w:tr>
      <w:tr w:rsidR="000A1520" w:rsidRPr="00DB6F34" w:rsidTr="00B507A9">
        <w:tc>
          <w:tcPr>
            <w:tcW w:w="1176" w:type="pct"/>
            <w:vMerge/>
            <w:shd w:val="clear" w:color="auto" w:fill="D9D9D9"/>
          </w:tcPr>
          <w:p w:rsidR="000A1520" w:rsidRPr="00DB6F34" w:rsidRDefault="000A1520" w:rsidP="00B507A9">
            <w:pPr>
              <w:spacing w:line="360" w:lineRule="auto"/>
              <w:rPr>
                <w:rFonts w:ascii="Arial" w:hAnsi="Arial" w:cs="Arial"/>
              </w:rPr>
            </w:pPr>
          </w:p>
        </w:tc>
        <w:tc>
          <w:tcPr>
            <w:tcW w:w="1295" w:type="pct"/>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RETA DESCENTENTE</w:t>
            </w:r>
          </w:p>
        </w:tc>
        <w:tc>
          <w:tcPr>
            <w:tcW w:w="2529" w:type="pct"/>
            <w:gridSpan w:val="2"/>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NETO E NETA</w:t>
            </w:r>
          </w:p>
        </w:tc>
      </w:tr>
      <w:tr w:rsidR="000A1520" w:rsidRPr="00DB6F34" w:rsidTr="00B507A9">
        <w:tc>
          <w:tcPr>
            <w:tcW w:w="1176" w:type="pct"/>
            <w:vMerge/>
            <w:shd w:val="clear" w:color="auto" w:fill="D9D9D9"/>
          </w:tcPr>
          <w:p w:rsidR="000A1520" w:rsidRPr="00DB6F34" w:rsidRDefault="000A1520" w:rsidP="00B507A9">
            <w:pPr>
              <w:spacing w:line="360" w:lineRule="auto"/>
              <w:rPr>
                <w:rFonts w:ascii="Arial" w:hAnsi="Arial" w:cs="Arial"/>
              </w:rPr>
            </w:pPr>
          </w:p>
        </w:tc>
        <w:tc>
          <w:tcPr>
            <w:tcW w:w="1295" w:type="pct"/>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COLATERAL</w:t>
            </w:r>
          </w:p>
        </w:tc>
        <w:tc>
          <w:tcPr>
            <w:tcW w:w="2529" w:type="pct"/>
            <w:gridSpan w:val="2"/>
            <w:shd w:val="clear" w:color="auto" w:fill="D9D9D9"/>
            <w:vAlign w:val="center"/>
          </w:tcPr>
          <w:p w:rsidR="000A1520" w:rsidRPr="00DB6F34" w:rsidRDefault="000A1520" w:rsidP="00B507A9">
            <w:pPr>
              <w:spacing w:line="360" w:lineRule="auto"/>
              <w:rPr>
                <w:rFonts w:ascii="Arial" w:hAnsi="Arial" w:cs="Arial"/>
              </w:rPr>
            </w:pPr>
            <w:r w:rsidRPr="00DB6F34">
              <w:rPr>
                <w:rFonts w:ascii="Arial" w:hAnsi="Arial" w:cs="Arial"/>
                <w:sz w:val="22"/>
                <w:szCs w:val="22"/>
              </w:rPr>
              <w:t>IRMÃO E IRMÃ</w:t>
            </w:r>
          </w:p>
        </w:tc>
      </w:tr>
      <w:tr w:rsidR="000A1520" w:rsidRPr="00DB6F34" w:rsidTr="00B507A9">
        <w:tc>
          <w:tcPr>
            <w:tcW w:w="1176" w:type="pct"/>
            <w:vMerge w:val="restart"/>
            <w:shd w:val="clear" w:color="auto" w:fill="F2F2F2"/>
          </w:tcPr>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r w:rsidRPr="00DB6F34">
              <w:rPr>
                <w:rFonts w:ascii="Arial" w:hAnsi="Arial" w:cs="Arial"/>
                <w:sz w:val="22"/>
                <w:szCs w:val="22"/>
              </w:rPr>
              <w:t>TERCEIRO GRAU</w:t>
            </w:r>
          </w:p>
        </w:tc>
        <w:tc>
          <w:tcPr>
            <w:tcW w:w="1295"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RETA ASCENDENTE</w:t>
            </w:r>
          </w:p>
        </w:tc>
        <w:tc>
          <w:tcPr>
            <w:tcW w:w="2529" w:type="pct"/>
            <w:gridSpan w:val="2"/>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BISAVÔ E BISAVÓ</w:t>
            </w:r>
          </w:p>
        </w:tc>
      </w:tr>
      <w:tr w:rsidR="000A1520" w:rsidRPr="00DB6F34" w:rsidTr="00B507A9">
        <w:tc>
          <w:tcPr>
            <w:tcW w:w="1176" w:type="pct"/>
            <w:vMerge/>
            <w:shd w:val="clear" w:color="auto" w:fill="F2F2F2"/>
          </w:tcPr>
          <w:p w:rsidR="000A1520" w:rsidRPr="00DB6F34" w:rsidRDefault="000A1520" w:rsidP="00B507A9">
            <w:pPr>
              <w:spacing w:line="360" w:lineRule="auto"/>
              <w:rPr>
                <w:rFonts w:ascii="Arial" w:hAnsi="Arial" w:cs="Arial"/>
              </w:rPr>
            </w:pPr>
          </w:p>
        </w:tc>
        <w:tc>
          <w:tcPr>
            <w:tcW w:w="1295"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RETA DESCENTENTE</w:t>
            </w:r>
          </w:p>
        </w:tc>
        <w:tc>
          <w:tcPr>
            <w:tcW w:w="2529" w:type="pct"/>
            <w:gridSpan w:val="2"/>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BISNETO E BISNETA</w:t>
            </w:r>
          </w:p>
        </w:tc>
      </w:tr>
      <w:tr w:rsidR="000A1520" w:rsidRPr="00DB6F34" w:rsidTr="00B507A9">
        <w:tc>
          <w:tcPr>
            <w:tcW w:w="1176" w:type="pct"/>
            <w:vMerge/>
            <w:shd w:val="clear" w:color="auto" w:fill="F2F2F2"/>
          </w:tcPr>
          <w:p w:rsidR="000A1520" w:rsidRPr="00DB6F34" w:rsidRDefault="000A1520" w:rsidP="00B507A9">
            <w:pPr>
              <w:spacing w:line="360" w:lineRule="auto"/>
              <w:rPr>
                <w:rFonts w:ascii="Arial" w:hAnsi="Arial" w:cs="Arial"/>
              </w:rPr>
            </w:pPr>
          </w:p>
        </w:tc>
        <w:tc>
          <w:tcPr>
            <w:tcW w:w="1295" w:type="pct"/>
            <w:vMerge w:val="restart"/>
            <w:shd w:val="clear" w:color="auto" w:fill="F2F2F2"/>
          </w:tcPr>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p>
          <w:p w:rsidR="000A1520" w:rsidRPr="00DB6F34" w:rsidRDefault="000A1520" w:rsidP="00B507A9">
            <w:pPr>
              <w:spacing w:line="360" w:lineRule="auto"/>
              <w:rPr>
                <w:rFonts w:ascii="Arial" w:hAnsi="Arial" w:cs="Arial"/>
              </w:rPr>
            </w:pPr>
            <w:r w:rsidRPr="00DB6F34">
              <w:rPr>
                <w:rFonts w:ascii="Arial" w:hAnsi="Arial" w:cs="Arial"/>
                <w:sz w:val="22"/>
                <w:szCs w:val="22"/>
              </w:rPr>
              <w:t>COLATERAL</w:t>
            </w:r>
          </w:p>
        </w:tc>
        <w:tc>
          <w:tcPr>
            <w:tcW w:w="1254"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TIO E TIA</w:t>
            </w:r>
          </w:p>
        </w:tc>
        <w:tc>
          <w:tcPr>
            <w:tcW w:w="1275"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*Irmãos de meu pai ou minha mãe</w:t>
            </w:r>
          </w:p>
        </w:tc>
      </w:tr>
      <w:tr w:rsidR="000A1520" w:rsidRPr="00DB6F34" w:rsidTr="00B507A9">
        <w:tc>
          <w:tcPr>
            <w:tcW w:w="1176" w:type="pct"/>
            <w:vMerge/>
            <w:shd w:val="clear" w:color="auto" w:fill="F2F2F2"/>
          </w:tcPr>
          <w:p w:rsidR="000A1520" w:rsidRPr="00DB6F34" w:rsidRDefault="000A1520" w:rsidP="00B507A9">
            <w:pPr>
              <w:spacing w:line="360" w:lineRule="auto"/>
              <w:rPr>
                <w:rFonts w:ascii="Arial" w:hAnsi="Arial" w:cs="Arial"/>
              </w:rPr>
            </w:pPr>
          </w:p>
        </w:tc>
        <w:tc>
          <w:tcPr>
            <w:tcW w:w="1295" w:type="pct"/>
            <w:vMerge/>
            <w:shd w:val="clear" w:color="auto" w:fill="F2F2F2"/>
          </w:tcPr>
          <w:p w:rsidR="000A1520" w:rsidRPr="00DB6F34" w:rsidRDefault="000A1520" w:rsidP="00B507A9">
            <w:pPr>
              <w:spacing w:line="360" w:lineRule="auto"/>
              <w:rPr>
                <w:rFonts w:ascii="Arial" w:hAnsi="Arial" w:cs="Arial"/>
              </w:rPr>
            </w:pPr>
          </w:p>
        </w:tc>
        <w:tc>
          <w:tcPr>
            <w:tcW w:w="1254"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SOBRINHO E SOBRINHA</w:t>
            </w:r>
          </w:p>
        </w:tc>
        <w:tc>
          <w:tcPr>
            <w:tcW w:w="1275" w:type="pct"/>
            <w:shd w:val="clear" w:color="auto" w:fill="F2F2F2"/>
          </w:tcPr>
          <w:p w:rsidR="000A1520" w:rsidRPr="00DB6F34" w:rsidRDefault="000A1520" w:rsidP="00B507A9">
            <w:pPr>
              <w:spacing w:line="360" w:lineRule="auto"/>
              <w:rPr>
                <w:rFonts w:ascii="Arial" w:hAnsi="Arial" w:cs="Arial"/>
              </w:rPr>
            </w:pPr>
            <w:r w:rsidRPr="00DB6F34">
              <w:rPr>
                <w:rFonts w:ascii="Arial" w:hAnsi="Arial" w:cs="Arial"/>
                <w:sz w:val="22"/>
                <w:szCs w:val="22"/>
              </w:rPr>
              <w:t>*Filhos de meu irmão ou minha irmã</w:t>
            </w:r>
          </w:p>
        </w:tc>
      </w:tr>
    </w:tbl>
    <w:p w:rsidR="000A1520" w:rsidRPr="00DB6F34" w:rsidRDefault="000A1520" w:rsidP="000A1520">
      <w:pPr>
        <w:rPr>
          <w:rFonts w:ascii="Arial" w:hAnsi="Arial" w:cs="Arial"/>
          <w:b/>
          <w:sz w:val="22"/>
          <w:szCs w:val="22"/>
        </w:rPr>
      </w:pPr>
      <w:r w:rsidRPr="00DB6F34">
        <w:rPr>
          <w:rFonts w:ascii="Arial" w:hAnsi="Arial" w:cs="Arial"/>
          <w:b/>
          <w:sz w:val="22"/>
          <w:szCs w:val="22"/>
        </w:rPr>
        <w:t>Obs.: Parentesco por afinidade.</w:t>
      </w:r>
    </w:p>
    <w:p w:rsidR="000A1520" w:rsidRPr="00DB6F34" w:rsidRDefault="000A1520" w:rsidP="000A1520">
      <w:pPr>
        <w:jc w:val="both"/>
        <w:rPr>
          <w:rFonts w:ascii="Arial" w:hAnsi="Arial" w:cs="Arial"/>
          <w:sz w:val="22"/>
          <w:szCs w:val="22"/>
        </w:rPr>
      </w:pPr>
      <w:r w:rsidRPr="00DB6F34">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r w:rsidRPr="00DB6F34">
        <w:rPr>
          <w:rFonts w:ascii="Arial" w:eastAsia="Batang" w:hAnsi="Arial" w:cs="Arial"/>
          <w:b/>
          <w:bCs/>
          <w:spacing w:val="20"/>
          <w:sz w:val="22"/>
          <w:szCs w:val="22"/>
        </w:rPr>
        <w:lastRenderedPageBreak/>
        <w:t>ANEXO IX</w:t>
      </w:r>
    </w:p>
    <w:p w:rsidR="000A1520" w:rsidRPr="00DB6F34" w:rsidRDefault="000A1520" w:rsidP="000A1520">
      <w:pPr>
        <w:pStyle w:val="ParagraphStyle"/>
        <w:jc w:val="center"/>
        <w:rPr>
          <w:b/>
          <w:sz w:val="22"/>
          <w:szCs w:val="22"/>
        </w:rPr>
      </w:pPr>
      <w:r w:rsidRPr="00DB6F34">
        <w:rPr>
          <w:rFonts w:eastAsia="Batang"/>
          <w:b/>
          <w:bCs/>
          <w:spacing w:val="20"/>
          <w:sz w:val="22"/>
          <w:szCs w:val="22"/>
        </w:rPr>
        <w:t>DECLARAÇÃO DE RESPONSABILIDADE</w:t>
      </w:r>
      <w:r w:rsidRPr="00DB6F34">
        <w:rPr>
          <w:sz w:val="22"/>
          <w:szCs w:val="22"/>
        </w:rPr>
        <w:t xml:space="preserve"> </w:t>
      </w:r>
      <w:r w:rsidRPr="00DB6F34">
        <w:rPr>
          <w:b/>
          <w:sz w:val="22"/>
          <w:szCs w:val="22"/>
        </w:rPr>
        <w:t>PELA MANUTENÇÃO REGULAR DOS DOCUMENTOS QUE PERMITEM A COMERCIALIZAÇÃO DOS PRODUTOS OFERTADOS.</w:t>
      </w:r>
    </w:p>
    <w:p w:rsidR="000A1520" w:rsidRPr="00DB6F34" w:rsidRDefault="000A1520" w:rsidP="000A1520">
      <w:pPr>
        <w:spacing w:after="200" w:line="276" w:lineRule="auto"/>
        <w:rPr>
          <w:rFonts w:ascii="Arial" w:eastAsia="Batang" w:hAnsi="Arial" w:cs="Arial"/>
          <w:b/>
          <w:bCs/>
          <w:spacing w:val="20"/>
          <w:sz w:val="22"/>
          <w:szCs w:val="22"/>
        </w:rPr>
      </w:pPr>
    </w:p>
    <w:p w:rsidR="000A1520" w:rsidRPr="00DB6F34" w:rsidRDefault="000A1520" w:rsidP="000A1520">
      <w:pPr>
        <w:spacing w:after="200" w:line="276" w:lineRule="auto"/>
        <w:rPr>
          <w:rFonts w:ascii="Arial" w:eastAsia="Batang" w:hAnsi="Arial" w:cs="Arial"/>
          <w:bCs/>
          <w:spacing w:val="20"/>
          <w:sz w:val="22"/>
          <w:szCs w:val="22"/>
        </w:rPr>
      </w:pPr>
      <w:r w:rsidRPr="00DB6F34">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0A1520" w:rsidRPr="00DB6F34" w:rsidRDefault="000A1520" w:rsidP="000A1520">
      <w:pPr>
        <w:spacing w:after="200" w:line="276" w:lineRule="auto"/>
        <w:rPr>
          <w:rFonts w:ascii="Arial" w:eastAsia="Batang" w:hAnsi="Arial" w:cs="Arial"/>
          <w:b/>
          <w:bCs/>
          <w:spacing w:val="20"/>
          <w:sz w:val="22"/>
          <w:szCs w:val="22"/>
        </w:rPr>
      </w:pPr>
    </w:p>
    <w:p w:rsidR="000A1520" w:rsidRPr="00DB6F34" w:rsidRDefault="000A1520" w:rsidP="000A1520">
      <w:pPr>
        <w:spacing w:after="200" w:line="276" w:lineRule="auto"/>
        <w:rPr>
          <w:rFonts w:ascii="Arial" w:eastAsia="Batang" w:hAnsi="Arial" w:cs="Arial"/>
          <w:bCs/>
          <w:spacing w:val="20"/>
          <w:sz w:val="22"/>
          <w:szCs w:val="22"/>
        </w:rPr>
      </w:pPr>
      <w:r w:rsidRPr="00DB6F34">
        <w:rPr>
          <w:rFonts w:ascii="Arial" w:eastAsia="Batang" w:hAnsi="Arial" w:cs="Arial"/>
          <w:bCs/>
          <w:spacing w:val="20"/>
          <w:sz w:val="22"/>
          <w:szCs w:val="22"/>
        </w:rPr>
        <w:t>POR SER EXPRESSÃO DA VERDADE, FIRMAMOS O PRESENTE.</w:t>
      </w:r>
    </w:p>
    <w:p w:rsidR="000A1520" w:rsidRPr="00DB6F34" w:rsidRDefault="000A1520" w:rsidP="000A1520">
      <w:pPr>
        <w:spacing w:after="200" w:line="276" w:lineRule="auto"/>
        <w:rPr>
          <w:rFonts w:ascii="Arial" w:eastAsia="Batang" w:hAnsi="Arial" w:cs="Arial"/>
          <w:b/>
          <w:bCs/>
          <w:spacing w:val="20"/>
          <w:sz w:val="22"/>
          <w:szCs w:val="22"/>
        </w:rPr>
      </w:pPr>
    </w:p>
    <w:p w:rsidR="000A1520" w:rsidRPr="00DB6F34" w:rsidRDefault="000A1520" w:rsidP="000A1520">
      <w:pPr>
        <w:spacing w:after="200" w:line="276" w:lineRule="auto"/>
        <w:rPr>
          <w:rFonts w:ascii="Arial" w:eastAsia="Batang" w:hAnsi="Arial" w:cs="Arial"/>
          <w:bCs/>
          <w:spacing w:val="20"/>
          <w:sz w:val="22"/>
          <w:szCs w:val="22"/>
        </w:rPr>
      </w:pPr>
    </w:p>
    <w:p w:rsidR="000A1520" w:rsidRPr="00DB6F34" w:rsidRDefault="000A1520" w:rsidP="000A1520">
      <w:pPr>
        <w:spacing w:after="200" w:line="276" w:lineRule="auto"/>
        <w:rPr>
          <w:rFonts w:ascii="Arial" w:eastAsia="Batang" w:hAnsi="Arial" w:cs="Arial"/>
          <w:bCs/>
          <w:spacing w:val="20"/>
          <w:sz w:val="22"/>
          <w:szCs w:val="22"/>
        </w:rPr>
      </w:pPr>
    </w:p>
    <w:p w:rsidR="000A1520" w:rsidRPr="00DB6F34" w:rsidRDefault="000A1520" w:rsidP="000A1520">
      <w:pPr>
        <w:spacing w:after="200" w:line="276" w:lineRule="auto"/>
        <w:rPr>
          <w:rFonts w:ascii="Arial" w:eastAsia="Batang" w:hAnsi="Arial" w:cs="Arial"/>
          <w:bCs/>
          <w:spacing w:val="20"/>
          <w:sz w:val="22"/>
          <w:szCs w:val="22"/>
        </w:rPr>
      </w:pPr>
      <w:r w:rsidRPr="00DB6F34">
        <w:rPr>
          <w:rFonts w:ascii="Arial" w:eastAsia="Batang" w:hAnsi="Arial" w:cs="Arial"/>
          <w:bCs/>
          <w:spacing w:val="20"/>
          <w:sz w:val="22"/>
          <w:szCs w:val="22"/>
        </w:rPr>
        <w:t>Diamante do Sul, xx de xxxxx de 201x.</w:t>
      </w: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eastAsia="Batang" w:hAnsi="Arial" w:cs="Arial"/>
          <w:b/>
          <w:bCs/>
          <w:spacing w:val="20"/>
          <w:sz w:val="22"/>
          <w:szCs w:val="22"/>
        </w:rPr>
      </w:pPr>
    </w:p>
    <w:p w:rsidR="000A1520" w:rsidRDefault="000A1520" w:rsidP="000A1520">
      <w:pPr>
        <w:spacing w:after="200" w:line="276" w:lineRule="auto"/>
        <w:jc w:val="center"/>
        <w:rPr>
          <w:rFonts w:ascii="Arial" w:eastAsia="Batang" w:hAnsi="Arial" w:cs="Arial"/>
          <w:b/>
          <w:bCs/>
          <w:spacing w:val="20"/>
          <w:sz w:val="22"/>
          <w:szCs w:val="22"/>
        </w:rPr>
      </w:pPr>
    </w:p>
    <w:p w:rsidR="000A1520" w:rsidRDefault="000A1520" w:rsidP="000A1520">
      <w:pPr>
        <w:spacing w:after="200" w:line="276" w:lineRule="auto"/>
        <w:jc w:val="center"/>
        <w:rPr>
          <w:rFonts w:ascii="Arial" w:eastAsia="Batang" w:hAnsi="Arial" w:cs="Arial"/>
          <w:b/>
          <w:bCs/>
          <w:spacing w:val="20"/>
          <w:sz w:val="22"/>
          <w:szCs w:val="22"/>
        </w:rPr>
      </w:pPr>
    </w:p>
    <w:p w:rsidR="000A1520" w:rsidRPr="00DB6F34" w:rsidRDefault="000A1520" w:rsidP="000A1520">
      <w:pPr>
        <w:spacing w:after="200" w:line="276" w:lineRule="auto"/>
        <w:jc w:val="center"/>
        <w:rPr>
          <w:rFonts w:ascii="Arial" w:hAnsi="Arial" w:cs="Arial"/>
          <w:b/>
          <w:sz w:val="22"/>
          <w:szCs w:val="22"/>
        </w:rPr>
      </w:pPr>
      <w:r w:rsidRPr="00DB6F34">
        <w:rPr>
          <w:rFonts w:ascii="Arial" w:eastAsia="Batang" w:hAnsi="Arial" w:cs="Arial"/>
          <w:b/>
          <w:bCs/>
          <w:spacing w:val="20"/>
          <w:sz w:val="22"/>
          <w:szCs w:val="22"/>
        </w:rPr>
        <w:lastRenderedPageBreak/>
        <w:t>A</w:t>
      </w:r>
      <w:r w:rsidRPr="00DB6F34">
        <w:rPr>
          <w:rFonts w:ascii="Arial" w:hAnsi="Arial" w:cs="Arial"/>
          <w:b/>
          <w:spacing w:val="20"/>
          <w:sz w:val="22"/>
          <w:szCs w:val="22"/>
        </w:rPr>
        <w:t>NEXO X</w:t>
      </w:r>
    </w:p>
    <w:p w:rsidR="000A1520" w:rsidRPr="00DB6F34" w:rsidRDefault="000A1520" w:rsidP="000A1520">
      <w:pPr>
        <w:pStyle w:val="ParagraphStyle"/>
        <w:ind w:left="1395"/>
        <w:rPr>
          <w:b/>
          <w:bCs/>
          <w:sz w:val="22"/>
          <w:szCs w:val="22"/>
        </w:rPr>
      </w:pPr>
      <w:r w:rsidRPr="00DB6F34">
        <w:rPr>
          <w:b/>
          <w:bCs/>
          <w:sz w:val="22"/>
          <w:szCs w:val="22"/>
        </w:rPr>
        <w:t xml:space="preserve">             MANUAL DE OPERAÇÃO DO ANEXO EM PEN DRIVE</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b/>
          <w:bCs/>
          <w:sz w:val="22"/>
          <w:szCs w:val="22"/>
        </w:rPr>
      </w:pPr>
      <w:r w:rsidRPr="00DB6F34">
        <w:rPr>
          <w:b/>
          <w:bCs/>
          <w:sz w:val="22"/>
          <w:szCs w:val="22"/>
        </w:rPr>
        <w:t>1 DOWNLOAD DOS ARQUIVOS RELATIVOS AO ANEXO I DO EDITAL</w:t>
      </w:r>
    </w:p>
    <w:p w:rsidR="000A1520" w:rsidRPr="00DB6F34" w:rsidRDefault="000A1520" w:rsidP="000A1520">
      <w:pPr>
        <w:pStyle w:val="ParagraphStyle"/>
        <w:jc w:val="both"/>
        <w:rPr>
          <w:sz w:val="22"/>
          <w:szCs w:val="22"/>
        </w:rPr>
      </w:pPr>
    </w:p>
    <w:p w:rsidR="000A1520" w:rsidRPr="00DB6F34" w:rsidRDefault="000A1520" w:rsidP="000A1520">
      <w:pPr>
        <w:pStyle w:val="ParagraphStyle"/>
        <w:spacing w:line="228" w:lineRule="auto"/>
        <w:jc w:val="both"/>
        <w:rPr>
          <w:sz w:val="22"/>
          <w:szCs w:val="22"/>
        </w:rPr>
      </w:pPr>
      <w:r w:rsidRPr="00DB6F34">
        <w:rPr>
          <w:sz w:val="22"/>
          <w:szCs w:val="22"/>
        </w:rPr>
        <w:t>1.1 O programa para a formulação da proposta ESPROPOSTA.EXE, e o arquivo da proposta do edital (PROPOSTA.ESL), devem ser “baixados” no site da Prefeitura Municipal de Diamante do Sul (</w:t>
      </w:r>
      <w:r w:rsidRPr="00DB6F34">
        <w:rPr>
          <w:sz w:val="22"/>
          <w:szCs w:val="22"/>
          <w:u w:val="single"/>
        </w:rPr>
        <w:t>www.Diamante do Sul.pr.gov.br</w:t>
      </w:r>
      <w:r w:rsidRPr="00DB6F34">
        <w:rPr>
          <w:sz w:val="22"/>
          <w:szCs w:val="22"/>
        </w:rPr>
        <w:t xml:space="preserve">), na página INFORMACOES=&gt;LINKS UTEIS, na seção de </w:t>
      </w:r>
      <w:r w:rsidRPr="00DB6F34">
        <w:rPr>
          <w:i/>
          <w:iCs/>
          <w:sz w:val="22"/>
          <w:szCs w:val="22"/>
        </w:rPr>
        <w:t>Downloads</w:t>
      </w:r>
      <w:r w:rsidRPr="00DB6F34">
        <w:rPr>
          <w:sz w:val="22"/>
          <w:szCs w:val="22"/>
        </w:rPr>
        <w:t>.</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pStyle w:val="ParagraphStyle"/>
        <w:spacing w:after="195" w:line="276" w:lineRule="auto"/>
        <w:ind w:left="-426"/>
        <w:jc w:val="both"/>
        <w:rPr>
          <w:sz w:val="22"/>
          <w:szCs w:val="22"/>
        </w:rPr>
      </w:pPr>
      <w:r w:rsidRPr="00DB6F34">
        <w:rPr>
          <w:noProof/>
          <w:sz w:val="22"/>
          <w:szCs w:val="22"/>
        </w:rPr>
        <w:drawing>
          <wp:inline distT="0" distB="0" distL="0" distR="0">
            <wp:extent cx="6557010" cy="376936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0A1520" w:rsidRPr="00DB6F34" w:rsidRDefault="000A1520" w:rsidP="000A1520">
      <w:pPr>
        <w:pStyle w:val="ParagraphStyle"/>
        <w:jc w:val="both"/>
        <w:rPr>
          <w:sz w:val="22"/>
          <w:szCs w:val="22"/>
        </w:rPr>
      </w:pPr>
      <w:r w:rsidRPr="00DB6F34">
        <w:rPr>
          <w:b/>
          <w:bCs/>
          <w:sz w:val="22"/>
          <w:szCs w:val="22"/>
        </w:rPr>
        <w:t>PASSO 1</w:t>
      </w:r>
      <w:r w:rsidRPr="00DB6F34">
        <w:rPr>
          <w:sz w:val="22"/>
          <w:szCs w:val="22"/>
        </w:rPr>
        <w:t>. Depois de acessado a página da Prefeitura, clique no link INFORMAÇÕES=&gt;LINKS ÚTEIS.</w:t>
      </w: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pStyle w:val="ParagraphStyle"/>
        <w:jc w:val="both"/>
        <w:rPr>
          <w:sz w:val="22"/>
          <w:szCs w:val="22"/>
        </w:rPr>
      </w:pPr>
    </w:p>
    <w:p w:rsidR="000A1520" w:rsidRPr="00DB6F34" w:rsidRDefault="000A1520" w:rsidP="000A1520">
      <w:pPr>
        <w:pStyle w:val="ParagraphStyle"/>
        <w:ind w:left="-1425"/>
        <w:jc w:val="both"/>
        <w:rPr>
          <w:noProof/>
          <w:sz w:val="22"/>
          <w:szCs w:val="22"/>
        </w:rPr>
      </w:pPr>
    </w:p>
    <w:p w:rsidR="000A1520" w:rsidRPr="00DB6F34" w:rsidRDefault="000A1520" w:rsidP="000A1520">
      <w:pPr>
        <w:pStyle w:val="ParagraphStyle"/>
        <w:ind w:left="-426"/>
        <w:jc w:val="both"/>
        <w:rPr>
          <w:sz w:val="22"/>
          <w:szCs w:val="22"/>
        </w:rPr>
      </w:pPr>
      <w:r w:rsidRPr="00DB6F34">
        <w:rPr>
          <w:noProof/>
          <w:sz w:val="22"/>
          <w:szCs w:val="22"/>
        </w:rPr>
        <w:lastRenderedPageBreak/>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0A1520" w:rsidRPr="00DB6F34" w:rsidRDefault="000A1520" w:rsidP="000A1520">
      <w:pPr>
        <w:pStyle w:val="ParagraphStyle"/>
        <w:spacing w:after="195" w:line="276" w:lineRule="auto"/>
        <w:ind w:left="-1140"/>
        <w:jc w:val="both"/>
        <w:rPr>
          <w:b/>
          <w:bCs/>
          <w:sz w:val="22"/>
          <w:szCs w:val="22"/>
        </w:rPr>
      </w:pPr>
    </w:p>
    <w:p w:rsidR="000A1520" w:rsidRPr="00DB6F34" w:rsidRDefault="000A1520" w:rsidP="000A1520">
      <w:pPr>
        <w:pStyle w:val="ParagraphStyle"/>
        <w:spacing w:after="195" w:line="276" w:lineRule="auto"/>
        <w:jc w:val="both"/>
        <w:rPr>
          <w:b/>
          <w:bCs/>
          <w:sz w:val="22"/>
          <w:szCs w:val="22"/>
        </w:rPr>
      </w:pPr>
      <w:r w:rsidRPr="00DB6F34">
        <w:rPr>
          <w:b/>
          <w:bCs/>
          <w:sz w:val="22"/>
          <w:szCs w:val="22"/>
        </w:rPr>
        <w:t>PASSO 2. Faça o Download do aplicativo e execute em sua maquina.</w:t>
      </w:r>
    </w:p>
    <w:p w:rsidR="000A1520" w:rsidRPr="00DB6F34" w:rsidRDefault="000A1520" w:rsidP="000A1520">
      <w:pPr>
        <w:pStyle w:val="ParagraphStyle"/>
        <w:spacing w:after="195" w:line="276" w:lineRule="auto"/>
        <w:ind w:left="-1140"/>
        <w:jc w:val="both"/>
        <w:rPr>
          <w:b/>
          <w:bCs/>
          <w:sz w:val="22"/>
          <w:szCs w:val="22"/>
        </w:rPr>
      </w:pPr>
    </w:p>
    <w:p w:rsidR="000A1520" w:rsidRPr="00DB6F34" w:rsidRDefault="000A1520" w:rsidP="000A1520">
      <w:pPr>
        <w:pStyle w:val="ParagraphStyle"/>
        <w:spacing w:after="195" w:line="276" w:lineRule="auto"/>
        <w:jc w:val="both"/>
        <w:rPr>
          <w:b/>
          <w:bCs/>
          <w:sz w:val="22"/>
          <w:szCs w:val="22"/>
        </w:rPr>
      </w:pPr>
      <w:r w:rsidRPr="00DB6F34">
        <w:rPr>
          <w:b/>
          <w:bCs/>
          <w:sz w:val="22"/>
          <w:szCs w:val="22"/>
        </w:rPr>
        <w:t xml:space="preserve">PARA PREENCHIMENTO DO APLICATIVO DEVERÁ ACESSAR O ARQUIVO “PROPOSTA.ESL” que esta disponível juntamente com a publicação do edital no LINK: </w:t>
      </w:r>
      <w:hyperlink r:id="rId10" w:history="1">
        <w:r w:rsidRPr="00DB6F34">
          <w:rPr>
            <w:b/>
            <w:bCs/>
            <w:color w:val="0000FF"/>
            <w:sz w:val="22"/>
            <w:szCs w:val="22"/>
            <w:u w:val="single"/>
          </w:rPr>
          <w:t>http://www.diamantedosul.pr.gov.br/acoes-das-secretarias/category/19-pregao.html</w:t>
        </w:r>
      </w:hyperlink>
    </w:p>
    <w:p w:rsidR="000A1520" w:rsidRPr="00DB6F34" w:rsidRDefault="000A1520" w:rsidP="000A1520">
      <w:pPr>
        <w:pStyle w:val="ParagraphStyle"/>
        <w:spacing w:after="195" w:line="276" w:lineRule="auto"/>
        <w:jc w:val="both"/>
        <w:rPr>
          <w:b/>
          <w:bCs/>
          <w:sz w:val="22"/>
          <w:szCs w:val="22"/>
        </w:rPr>
      </w:pPr>
      <w:r w:rsidRPr="00DB6F34">
        <w:rPr>
          <w:b/>
          <w:bCs/>
          <w:sz w:val="22"/>
          <w:szCs w:val="22"/>
        </w:rPr>
        <w:t>OBS: Qualquer duvida no preenchimento, estamos a disposição nos endereços e-mails e telefones citados no edital.</w:t>
      </w:r>
    </w:p>
    <w:p w:rsidR="000A1520" w:rsidRPr="00DB6F34" w:rsidRDefault="000A1520" w:rsidP="000A1520">
      <w:pPr>
        <w:pStyle w:val="ParagraphStyle"/>
        <w:jc w:val="both"/>
        <w:rPr>
          <w:sz w:val="22"/>
          <w:szCs w:val="22"/>
        </w:rPr>
      </w:pPr>
    </w:p>
    <w:p w:rsidR="000A1520" w:rsidRPr="00DB6F34" w:rsidRDefault="000A1520" w:rsidP="000A1520">
      <w:pPr>
        <w:pStyle w:val="ParagraphStyle"/>
        <w:ind w:left="15"/>
        <w:jc w:val="both"/>
        <w:rPr>
          <w:b/>
          <w:bCs/>
          <w:sz w:val="22"/>
          <w:szCs w:val="22"/>
        </w:rPr>
      </w:pPr>
      <w:r w:rsidRPr="00DB6F34">
        <w:rPr>
          <w:b/>
          <w:bCs/>
          <w:sz w:val="22"/>
          <w:szCs w:val="22"/>
        </w:rPr>
        <w:lastRenderedPageBreak/>
        <w:t>3. TÉRMINO DO PREENCHIMENTO</w:t>
      </w:r>
    </w:p>
    <w:p w:rsidR="000A1520" w:rsidRPr="00DB6F34" w:rsidRDefault="000A1520" w:rsidP="000A1520">
      <w:pPr>
        <w:pStyle w:val="ParagraphStyle"/>
        <w:jc w:val="both"/>
        <w:rPr>
          <w:sz w:val="22"/>
          <w:szCs w:val="22"/>
        </w:rPr>
      </w:pPr>
    </w:p>
    <w:p w:rsidR="000A1520" w:rsidRPr="00DB6F34" w:rsidRDefault="000A1520" w:rsidP="000A1520">
      <w:pPr>
        <w:pStyle w:val="ParagraphStyle"/>
        <w:ind w:left="15" w:right="105"/>
        <w:jc w:val="both"/>
        <w:rPr>
          <w:sz w:val="22"/>
          <w:szCs w:val="22"/>
        </w:rPr>
      </w:pPr>
      <w:r w:rsidRPr="00DB6F34">
        <w:rPr>
          <w:b/>
          <w:bCs/>
          <w:sz w:val="22"/>
          <w:szCs w:val="22"/>
        </w:rPr>
        <w:t xml:space="preserve">3.1 </w:t>
      </w:r>
      <w:r w:rsidRPr="00DB6F34">
        <w:rPr>
          <w:sz w:val="22"/>
          <w:szCs w:val="22"/>
        </w:rPr>
        <w:t>Após o término da digitação de todos os valores, é necessário imprimir estes dados no papel e</w:t>
      </w:r>
      <w:r w:rsidRPr="00DB6F34">
        <w:rPr>
          <w:b/>
          <w:bCs/>
          <w:sz w:val="22"/>
          <w:szCs w:val="22"/>
        </w:rPr>
        <w:t xml:space="preserve"> </w:t>
      </w:r>
      <w:r w:rsidRPr="00DB6F34">
        <w:rPr>
          <w:sz w:val="22"/>
          <w:szCs w:val="22"/>
        </w:rPr>
        <w:t xml:space="preserve">retornar para a Prefeitura com este documento assinado, enviando o arquivo </w:t>
      </w:r>
      <w:r w:rsidRPr="00DB6F34">
        <w:rPr>
          <w:b/>
          <w:bCs/>
          <w:sz w:val="22"/>
          <w:szCs w:val="22"/>
        </w:rPr>
        <w:t>PROPOSTA.ESL</w:t>
      </w:r>
      <w:r w:rsidRPr="00DB6F34">
        <w:rPr>
          <w:sz w:val="22"/>
          <w:szCs w:val="22"/>
        </w:rPr>
        <w:t xml:space="preserve"> num Pen drive bem acondicionado, para que não sofra danos.</w:t>
      </w:r>
    </w:p>
    <w:p w:rsidR="000A1520" w:rsidRPr="00DB6F34" w:rsidRDefault="000A1520" w:rsidP="000A1520">
      <w:pPr>
        <w:pStyle w:val="ParagraphStyle"/>
        <w:jc w:val="both"/>
        <w:rPr>
          <w:sz w:val="22"/>
          <w:szCs w:val="22"/>
        </w:rPr>
      </w:pPr>
    </w:p>
    <w:p w:rsidR="000A1520" w:rsidRPr="00DB6F34" w:rsidRDefault="000A1520" w:rsidP="000A1520">
      <w:pPr>
        <w:pStyle w:val="ParagraphStyle"/>
        <w:ind w:left="15"/>
        <w:jc w:val="both"/>
        <w:rPr>
          <w:b/>
          <w:bCs/>
          <w:sz w:val="22"/>
          <w:szCs w:val="22"/>
        </w:rPr>
      </w:pPr>
      <w:r w:rsidRPr="00DB6F34">
        <w:rPr>
          <w:b/>
          <w:bCs/>
          <w:sz w:val="22"/>
          <w:szCs w:val="22"/>
        </w:rPr>
        <w:t>4. PONTOS A SEREM OBSERVADOS:</w:t>
      </w:r>
    </w:p>
    <w:p w:rsidR="000A1520" w:rsidRPr="00DB6F34" w:rsidRDefault="000A1520" w:rsidP="000A1520">
      <w:pPr>
        <w:pStyle w:val="ParagraphStyle"/>
        <w:jc w:val="both"/>
        <w:rPr>
          <w:sz w:val="22"/>
          <w:szCs w:val="22"/>
        </w:rPr>
      </w:pPr>
    </w:p>
    <w:p w:rsidR="000A1520" w:rsidRPr="00DB6F34" w:rsidRDefault="000A1520" w:rsidP="000A1520">
      <w:pPr>
        <w:pStyle w:val="ParagraphStyle"/>
        <w:widowControl/>
        <w:numPr>
          <w:ilvl w:val="0"/>
          <w:numId w:val="3"/>
        </w:numPr>
        <w:spacing w:line="264" w:lineRule="auto"/>
        <w:ind w:right="5085"/>
        <w:jc w:val="both"/>
        <w:rPr>
          <w:sz w:val="22"/>
          <w:szCs w:val="22"/>
        </w:rPr>
      </w:pPr>
      <w:r w:rsidRPr="00DB6F34">
        <w:rPr>
          <w:sz w:val="22"/>
          <w:szCs w:val="22"/>
        </w:rPr>
        <w:t xml:space="preserve">AO DIGITAR O VALOR NÃO USAR PONTO. EX: 1520,00 (CERTO) - EX: 1.520,00 (ERRADO) </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widowControl/>
        <w:numPr>
          <w:ilvl w:val="0"/>
          <w:numId w:val="3"/>
        </w:numPr>
        <w:spacing w:line="228" w:lineRule="auto"/>
        <w:ind w:right="105"/>
        <w:jc w:val="both"/>
        <w:rPr>
          <w:sz w:val="22"/>
          <w:szCs w:val="22"/>
        </w:rPr>
      </w:pPr>
      <w:r w:rsidRPr="00DB6F34">
        <w:rPr>
          <w:sz w:val="22"/>
          <w:szCs w:val="22"/>
        </w:rPr>
        <w:t xml:space="preserve">AO DIGITAR O VALOR DA MERCADORIA, SEMPRE RESPEITAR A COLUNA DO VALOR MÁXIMO UNITÁRIO. </w:t>
      </w:r>
    </w:p>
    <w:p w:rsidR="000A1520" w:rsidRPr="00DB6F34" w:rsidRDefault="000A1520" w:rsidP="000A1520">
      <w:pPr>
        <w:pStyle w:val="ParagraphStyle"/>
        <w:jc w:val="both"/>
        <w:rPr>
          <w:b/>
          <w:bCs/>
          <w:sz w:val="22"/>
          <w:szCs w:val="22"/>
        </w:rPr>
      </w:pPr>
    </w:p>
    <w:p w:rsidR="000A1520" w:rsidRPr="00DB6F34" w:rsidRDefault="000A1520" w:rsidP="000A1520">
      <w:pPr>
        <w:pStyle w:val="ParagraphStyle"/>
        <w:widowControl/>
        <w:numPr>
          <w:ilvl w:val="0"/>
          <w:numId w:val="3"/>
        </w:numPr>
        <w:jc w:val="both"/>
        <w:rPr>
          <w:sz w:val="22"/>
          <w:szCs w:val="22"/>
        </w:rPr>
      </w:pPr>
      <w:r w:rsidRPr="00DB6F34">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pStyle w:val="ParagraphStyle"/>
        <w:widowControl/>
        <w:jc w:val="both"/>
        <w:rPr>
          <w:sz w:val="22"/>
          <w:szCs w:val="22"/>
        </w:rPr>
      </w:pPr>
    </w:p>
    <w:p w:rsidR="000A1520" w:rsidRPr="00DB6F34"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p>
    <w:p w:rsidR="000A1520" w:rsidRDefault="000A1520" w:rsidP="000A1520">
      <w:pPr>
        <w:jc w:val="center"/>
        <w:rPr>
          <w:rFonts w:ascii="Arial" w:hAnsi="Arial" w:cs="Arial"/>
          <w:b/>
          <w:sz w:val="22"/>
          <w:szCs w:val="22"/>
        </w:rPr>
      </w:pPr>
    </w:p>
    <w:p w:rsidR="000A1520" w:rsidRDefault="000A1520" w:rsidP="000A1520">
      <w:pPr>
        <w:jc w:val="center"/>
        <w:rPr>
          <w:rFonts w:ascii="Arial" w:hAnsi="Arial" w:cs="Arial"/>
          <w:b/>
          <w:sz w:val="22"/>
          <w:szCs w:val="22"/>
        </w:rPr>
      </w:pPr>
    </w:p>
    <w:p w:rsidR="000A1520" w:rsidRDefault="000A1520" w:rsidP="000A1520">
      <w:pPr>
        <w:jc w:val="center"/>
        <w:rPr>
          <w:rFonts w:ascii="Arial" w:hAnsi="Arial" w:cs="Arial"/>
          <w:b/>
          <w:sz w:val="22"/>
          <w:szCs w:val="22"/>
        </w:rPr>
      </w:pPr>
    </w:p>
    <w:p w:rsidR="000A1520" w:rsidRPr="00DB6F34" w:rsidRDefault="000A1520" w:rsidP="000A1520">
      <w:pPr>
        <w:jc w:val="center"/>
        <w:rPr>
          <w:rFonts w:ascii="Arial" w:hAnsi="Arial" w:cs="Arial"/>
          <w:b/>
          <w:sz w:val="22"/>
          <w:szCs w:val="22"/>
        </w:rPr>
      </w:pPr>
      <w:r w:rsidRPr="00DB6F34">
        <w:rPr>
          <w:rFonts w:ascii="Arial" w:hAnsi="Arial" w:cs="Arial"/>
          <w:b/>
          <w:sz w:val="22"/>
          <w:szCs w:val="22"/>
        </w:rPr>
        <w:lastRenderedPageBreak/>
        <w:t>AVISO DE LICITAÇÃO</w:t>
      </w:r>
    </w:p>
    <w:p w:rsidR="000A1520" w:rsidRPr="00DB6F34" w:rsidRDefault="000A1520" w:rsidP="000A1520">
      <w:pPr>
        <w:pStyle w:val="Ttulo5"/>
        <w:spacing w:before="0"/>
        <w:jc w:val="center"/>
        <w:rPr>
          <w:rFonts w:ascii="Arial" w:hAnsi="Arial" w:cs="Arial"/>
          <w:b/>
          <w:color w:val="auto"/>
          <w:sz w:val="22"/>
          <w:szCs w:val="22"/>
        </w:rPr>
      </w:pPr>
      <w:r w:rsidRPr="00DB6F34">
        <w:rPr>
          <w:rFonts w:ascii="Arial" w:hAnsi="Arial" w:cs="Arial"/>
          <w:b/>
          <w:color w:val="auto"/>
          <w:sz w:val="22"/>
          <w:szCs w:val="22"/>
        </w:rPr>
        <w:t>PREGÃO PRESENCIAL Nº 052/2017</w:t>
      </w:r>
    </w:p>
    <w:p w:rsidR="000A1520" w:rsidRPr="00DB6F34" w:rsidRDefault="000A1520" w:rsidP="000A1520">
      <w:pPr>
        <w:jc w:val="center"/>
        <w:rPr>
          <w:rFonts w:ascii="Arial" w:hAnsi="Arial" w:cs="Arial"/>
          <w:b/>
          <w:smallCaps/>
          <w:spacing w:val="20"/>
          <w:sz w:val="22"/>
          <w:szCs w:val="22"/>
        </w:rPr>
      </w:pPr>
      <w:r w:rsidRPr="00DB6F34">
        <w:rPr>
          <w:rFonts w:ascii="Arial" w:hAnsi="Arial" w:cs="Arial"/>
          <w:b/>
          <w:smallCaps/>
          <w:spacing w:val="20"/>
          <w:sz w:val="22"/>
          <w:szCs w:val="22"/>
        </w:rPr>
        <w:t xml:space="preserve">  </w:t>
      </w:r>
    </w:p>
    <w:p w:rsidR="000A1520" w:rsidRPr="00DB6F34" w:rsidRDefault="000A1520" w:rsidP="000A1520">
      <w:pPr>
        <w:tabs>
          <w:tab w:val="left" w:pos="0"/>
        </w:tabs>
        <w:jc w:val="both"/>
        <w:rPr>
          <w:rFonts w:ascii="Arial" w:hAnsi="Arial" w:cs="Arial"/>
          <w:bCs/>
          <w:smallCaps/>
          <w:spacing w:val="20"/>
          <w:sz w:val="22"/>
          <w:szCs w:val="22"/>
        </w:rPr>
      </w:pPr>
      <w:r w:rsidRPr="00DB6F34">
        <w:rPr>
          <w:rFonts w:ascii="Arial" w:hAnsi="Arial" w:cs="Arial"/>
          <w:spacing w:val="20"/>
          <w:sz w:val="22"/>
          <w:szCs w:val="22"/>
        </w:rPr>
        <w:tab/>
        <w:t>A Prefeitura Municipal de Diamante do Sul, Estado do Paraná, através de sua pregoeira, torna público que fará realizar-se as 09h:00min do dia 1</w:t>
      </w:r>
      <w:r>
        <w:rPr>
          <w:rFonts w:ascii="Arial" w:hAnsi="Arial" w:cs="Arial"/>
          <w:spacing w:val="20"/>
          <w:sz w:val="22"/>
          <w:szCs w:val="22"/>
        </w:rPr>
        <w:t>6</w:t>
      </w:r>
      <w:r w:rsidRPr="00DB6F34">
        <w:rPr>
          <w:rFonts w:ascii="Arial" w:hAnsi="Arial" w:cs="Arial"/>
          <w:spacing w:val="20"/>
          <w:sz w:val="22"/>
          <w:szCs w:val="22"/>
        </w:rPr>
        <w:t xml:space="preserve"> de Outubro de 2017, licitação na mod</w:t>
      </w:r>
      <w:r>
        <w:rPr>
          <w:rFonts w:ascii="Arial" w:hAnsi="Arial" w:cs="Arial"/>
          <w:spacing w:val="20"/>
          <w:sz w:val="22"/>
          <w:szCs w:val="22"/>
        </w:rPr>
        <w:t xml:space="preserve">alidade Pregão Presencial Nº </w:t>
      </w:r>
      <w:r w:rsidRPr="00DB6F34">
        <w:rPr>
          <w:rFonts w:ascii="Arial" w:hAnsi="Arial" w:cs="Arial"/>
          <w:spacing w:val="20"/>
          <w:sz w:val="22"/>
          <w:szCs w:val="22"/>
        </w:rPr>
        <w:t>052/2017, cujo objeto é</w:t>
      </w:r>
      <w:r w:rsidRPr="00DB6F34">
        <w:rPr>
          <w:rFonts w:ascii="Arial" w:hAnsi="Arial" w:cs="Arial"/>
          <w:b/>
          <w:sz w:val="22"/>
          <w:szCs w:val="22"/>
        </w:rPr>
        <w:t xml:space="preserve"> AQUISIÇÃO PARCELADA DE ETANOL COMUM (ÁLCOOL), GASOLINA COMUM E DIESEL S10, NA BR 277 PROXIMO A CURITIBA, PARA ABASTECIMENTO DOS VEICULOS QUE VIAJAM PARA ATENDIMENTOS/PROCEDIMENTOS MEDICOS E A TRABALHO DA ADMINISTRAÇÃO PUBLICA</w:t>
      </w:r>
      <w:r w:rsidRPr="00DB6F34">
        <w:rPr>
          <w:rFonts w:ascii="Arial" w:hAnsi="Arial" w:cs="Arial"/>
          <w:b/>
          <w:bCs/>
          <w:sz w:val="22"/>
          <w:szCs w:val="22"/>
        </w:rPr>
        <w:t>.</w:t>
      </w:r>
      <w:r w:rsidRPr="00DB6F34">
        <w:rPr>
          <w:rFonts w:ascii="Arial" w:hAnsi="Arial" w:cs="Arial"/>
          <w:b/>
          <w:spacing w:val="20"/>
          <w:sz w:val="22"/>
          <w:szCs w:val="22"/>
        </w:rPr>
        <w:t xml:space="preserve"> </w:t>
      </w:r>
      <w:r w:rsidRPr="00DB6F34">
        <w:rPr>
          <w:rFonts w:ascii="Arial" w:hAnsi="Arial" w:cs="Arial"/>
          <w:sz w:val="22"/>
          <w:szCs w:val="22"/>
        </w:rPr>
        <w:t>C</w:t>
      </w:r>
      <w:r w:rsidRPr="00DB6F34">
        <w:rPr>
          <w:rFonts w:ascii="Arial" w:hAnsi="Arial" w:cs="Arial"/>
          <w:spacing w:val="20"/>
          <w:sz w:val="22"/>
          <w:szCs w:val="22"/>
        </w:rPr>
        <w:t xml:space="preserve">onforme Lei Municipal nº 493/2009 de 28/12/2009, Lei Complementar 123/2006, exclusivo para micro empresas e empresas de pequeno porte, </w:t>
      </w:r>
      <w:r w:rsidRPr="00DB6F34">
        <w:rPr>
          <w:rFonts w:ascii="Arial" w:hAnsi="Arial" w:cs="Arial"/>
          <w:b/>
          <w:spacing w:val="20"/>
          <w:sz w:val="22"/>
          <w:szCs w:val="22"/>
          <w:u w:val="single"/>
        </w:rPr>
        <w:t>LICITAÇÃO EXCLUSIVA PARA ME-EPP – LEI COMPLEMENTAR 147/2014</w:t>
      </w:r>
      <w:r w:rsidRPr="00DB6F34">
        <w:rPr>
          <w:rFonts w:ascii="Arial" w:hAnsi="Arial" w:cs="Arial"/>
          <w:b/>
          <w:spacing w:val="20"/>
          <w:sz w:val="22"/>
          <w:szCs w:val="22"/>
        </w:rPr>
        <w:t xml:space="preserve">, </w:t>
      </w:r>
      <w:r w:rsidRPr="00DB6F34">
        <w:rPr>
          <w:rFonts w:ascii="Arial" w:hAnsi="Arial" w:cs="Arial"/>
          <w:spacing w:val="20"/>
          <w:sz w:val="22"/>
          <w:szCs w:val="22"/>
        </w:rPr>
        <w:t>conforme especificações do Anexo I</w:t>
      </w:r>
      <w:r w:rsidRPr="00DB6F34">
        <w:rPr>
          <w:rFonts w:ascii="Arial" w:hAnsi="Arial" w:cs="Arial"/>
          <w:bCs/>
          <w:smallCaps/>
          <w:spacing w:val="20"/>
          <w:sz w:val="22"/>
          <w:szCs w:val="22"/>
        </w:rPr>
        <w:t>.</w:t>
      </w:r>
    </w:p>
    <w:p w:rsidR="000A1520" w:rsidRPr="00DB6F34" w:rsidRDefault="000A1520" w:rsidP="000A1520">
      <w:pPr>
        <w:tabs>
          <w:tab w:val="left" w:pos="851"/>
        </w:tabs>
        <w:jc w:val="both"/>
        <w:rPr>
          <w:rFonts w:ascii="Arial" w:hAnsi="Arial" w:cs="Arial"/>
          <w:bCs/>
          <w:smallCaps/>
          <w:spacing w:val="20"/>
          <w:sz w:val="22"/>
          <w:szCs w:val="22"/>
        </w:rPr>
      </w:pPr>
      <w:r w:rsidRPr="00DB6F34">
        <w:rPr>
          <w:rFonts w:ascii="Arial" w:hAnsi="Arial" w:cs="Arial"/>
          <w:bCs/>
          <w:smallCaps/>
          <w:spacing w:val="20"/>
          <w:sz w:val="22"/>
          <w:szCs w:val="22"/>
        </w:rPr>
        <w:tab/>
      </w:r>
    </w:p>
    <w:p w:rsidR="000A1520" w:rsidRPr="00DB6F34" w:rsidRDefault="000A1520" w:rsidP="000A1520">
      <w:pPr>
        <w:tabs>
          <w:tab w:val="left" w:pos="851"/>
        </w:tabs>
        <w:jc w:val="both"/>
        <w:rPr>
          <w:rFonts w:ascii="Arial" w:hAnsi="Arial" w:cs="Arial"/>
          <w:spacing w:val="20"/>
          <w:sz w:val="22"/>
          <w:szCs w:val="22"/>
        </w:rPr>
      </w:pPr>
      <w:r w:rsidRPr="00DB6F34">
        <w:rPr>
          <w:rFonts w:ascii="Arial" w:hAnsi="Arial" w:cs="Arial"/>
          <w:bCs/>
          <w:smallCaps/>
          <w:spacing w:val="20"/>
          <w:sz w:val="22"/>
          <w:szCs w:val="22"/>
        </w:rPr>
        <w:tab/>
      </w:r>
      <w:r w:rsidRPr="00DB6F34">
        <w:rPr>
          <w:rFonts w:ascii="Arial" w:hAnsi="Arial" w:cs="Arial"/>
          <w:spacing w:val="20"/>
          <w:sz w:val="22"/>
          <w:szCs w:val="22"/>
        </w:rPr>
        <w:t xml:space="preserve">A íntegra do instrumento acima poderá ser obtida através do, site da Prefeitura Municipal de Diamante do Sul </w:t>
      </w:r>
      <w:r w:rsidRPr="00DB6F34">
        <w:rPr>
          <w:rFonts w:ascii="Arial" w:hAnsi="Arial" w:cs="Arial"/>
          <w:b/>
          <w:smallCaps/>
          <w:sz w:val="22"/>
          <w:szCs w:val="22"/>
        </w:rPr>
        <w:t xml:space="preserve">ENDEREÇO: </w:t>
      </w:r>
      <w:hyperlink r:id="rId11" w:history="1">
        <w:r w:rsidRPr="00DB6F34">
          <w:rPr>
            <w:rStyle w:val="Hyperlink"/>
            <w:rFonts w:ascii="Arial" w:hAnsi="Arial" w:cs="Arial"/>
            <w:spacing w:val="20"/>
            <w:sz w:val="22"/>
            <w:szCs w:val="22"/>
          </w:rPr>
          <w:t>www.diamantedosul.pr.gov.br</w:t>
        </w:r>
      </w:hyperlink>
      <w:r w:rsidRPr="00DB6F34">
        <w:rPr>
          <w:rFonts w:ascii="Arial" w:hAnsi="Arial" w:cs="Arial"/>
          <w:spacing w:val="20"/>
          <w:sz w:val="22"/>
          <w:szCs w:val="22"/>
        </w:rPr>
        <w:t>, junto a Departamento de licitações desta Prefeitura à Avenida Getúlio Vargas s/n no horário das 8:00 às 17:00h, de segunda a sexta-feira.</w:t>
      </w:r>
    </w:p>
    <w:p w:rsidR="000A1520" w:rsidRPr="00DB6F34" w:rsidRDefault="000A1520" w:rsidP="000A1520">
      <w:pPr>
        <w:tabs>
          <w:tab w:val="left" w:pos="851"/>
        </w:tabs>
        <w:jc w:val="both"/>
        <w:rPr>
          <w:rFonts w:ascii="Arial" w:hAnsi="Arial" w:cs="Arial"/>
          <w:bCs/>
          <w:smallCaps/>
          <w:spacing w:val="20"/>
          <w:sz w:val="22"/>
          <w:szCs w:val="22"/>
        </w:rPr>
      </w:pPr>
    </w:p>
    <w:p w:rsidR="000A1520" w:rsidRPr="00DB6F34" w:rsidRDefault="000A1520" w:rsidP="000A1520">
      <w:pPr>
        <w:tabs>
          <w:tab w:val="left" w:pos="851"/>
        </w:tabs>
        <w:jc w:val="both"/>
        <w:rPr>
          <w:rFonts w:ascii="Arial" w:hAnsi="Arial" w:cs="Arial"/>
          <w:spacing w:val="20"/>
          <w:sz w:val="22"/>
          <w:szCs w:val="22"/>
        </w:rPr>
      </w:pPr>
      <w:r w:rsidRPr="00DB6F34">
        <w:rPr>
          <w:rFonts w:ascii="Arial" w:hAnsi="Arial" w:cs="Arial"/>
          <w:bCs/>
          <w:smallCaps/>
          <w:spacing w:val="20"/>
          <w:sz w:val="22"/>
          <w:szCs w:val="22"/>
        </w:rPr>
        <w:tab/>
      </w:r>
    </w:p>
    <w:p w:rsidR="000A1520" w:rsidRPr="00DB6F34" w:rsidRDefault="000A1520" w:rsidP="000A1520">
      <w:pPr>
        <w:jc w:val="both"/>
        <w:rPr>
          <w:rFonts w:ascii="Arial" w:hAnsi="Arial" w:cs="Arial"/>
          <w:spacing w:val="20"/>
          <w:sz w:val="22"/>
          <w:szCs w:val="22"/>
        </w:rPr>
      </w:pPr>
    </w:p>
    <w:p w:rsidR="000A1520" w:rsidRPr="00DB6F34" w:rsidRDefault="000A1520" w:rsidP="000A1520">
      <w:pPr>
        <w:jc w:val="right"/>
        <w:rPr>
          <w:rFonts w:ascii="Arial" w:hAnsi="Arial" w:cs="Arial"/>
          <w:spacing w:val="20"/>
          <w:sz w:val="22"/>
          <w:szCs w:val="22"/>
        </w:rPr>
      </w:pPr>
      <w:r w:rsidRPr="00DB6F34">
        <w:rPr>
          <w:rFonts w:ascii="Arial" w:hAnsi="Arial" w:cs="Arial"/>
          <w:spacing w:val="20"/>
          <w:sz w:val="22"/>
          <w:szCs w:val="22"/>
        </w:rPr>
        <w:tab/>
      </w:r>
      <w:r w:rsidRPr="00DB6F34">
        <w:rPr>
          <w:rFonts w:ascii="Arial" w:hAnsi="Arial" w:cs="Arial"/>
          <w:spacing w:val="20"/>
          <w:sz w:val="22"/>
          <w:szCs w:val="22"/>
        </w:rPr>
        <w:tab/>
      </w:r>
      <w:r w:rsidRPr="00DB6F34">
        <w:rPr>
          <w:rFonts w:ascii="Arial" w:hAnsi="Arial" w:cs="Arial"/>
          <w:spacing w:val="20"/>
          <w:sz w:val="22"/>
          <w:szCs w:val="22"/>
        </w:rPr>
        <w:tab/>
        <w:t>Diamante do Sul, 30 de Outubro de 2017.</w:t>
      </w:r>
    </w:p>
    <w:p w:rsidR="000A1520" w:rsidRPr="00DB6F34" w:rsidRDefault="000A1520" w:rsidP="000A1520">
      <w:pPr>
        <w:jc w:val="both"/>
        <w:rPr>
          <w:rFonts w:ascii="Arial" w:hAnsi="Arial" w:cs="Arial"/>
          <w:spacing w:val="20"/>
          <w:sz w:val="22"/>
          <w:szCs w:val="22"/>
        </w:rPr>
      </w:pPr>
    </w:p>
    <w:p w:rsidR="000A1520" w:rsidRPr="00DB6F34" w:rsidRDefault="000A1520" w:rsidP="000A1520">
      <w:pPr>
        <w:jc w:val="both"/>
        <w:rPr>
          <w:rFonts w:ascii="Arial" w:hAnsi="Arial" w:cs="Arial"/>
          <w:spacing w:val="20"/>
          <w:sz w:val="22"/>
          <w:szCs w:val="22"/>
        </w:rPr>
      </w:pPr>
    </w:p>
    <w:p w:rsidR="000A1520" w:rsidRPr="00DB6F34" w:rsidRDefault="000A1520" w:rsidP="000A1520">
      <w:pPr>
        <w:jc w:val="center"/>
        <w:rPr>
          <w:rFonts w:ascii="Arial" w:hAnsi="Arial" w:cs="Arial"/>
          <w:spacing w:val="20"/>
          <w:sz w:val="22"/>
          <w:szCs w:val="22"/>
        </w:rPr>
      </w:pPr>
      <w:r w:rsidRPr="00DB6F34">
        <w:rPr>
          <w:rFonts w:ascii="Arial" w:hAnsi="Arial" w:cs="Arial"/>
          <w:spacing w:val="20"/>
          <w:sz w:val="22"/>
          <w:szCs w:val="22"/>
        </w:rPr>
        <w:t>Eriana AP. J.Ribas Debortoli</w:t>
      </w:r>
    </w:p>
    <w:p w:rsidR="000A1520" w:rsidRPr="00DB6F34" w:rsidRDefault="000A1520" w:rsidP="000A1520">
      <w:pPr>
        <w:jc w:val="center"/>
        <w:rPr>
          <w:rFonts w:ascii="Arial" w:hAnsi="Arial" w:cs="Arial"/>
          <w:b/>
          <w:spacing w:val="20"/>
          <w:sz w:val="22"/>
          <w:szCs w:val="22"/>
        </w:rPr>
      </w:pPr>
      <w:r w:rsidRPr="00DB6F34">
        <w:rPr>
          <w:rFonts w:ascii="Arial" w:hAnsi="Arial" w:cs="Arial"/>
          <w:b/>
          <w:spacing w:val="20"/>
          <w:sz w:val="22"/>
          <w:szCs w:val="22"/>
        </w:rPr>
        <w:t>Pregoeira</w:t>
      </w: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line="276" w:lineRule="auto"/>
        <w:jc w:val="center"/>
        <w:rPr>
          <w:rFonts w:ascii="Arial" w:hAnsi="Arial" w:cs="Arial"/>
          <w:sz w:val="22"/>
          <w:szCs w:val="22"/>
        </w:rPr>
      </w:pPr>
    </w:p>
    <w:p w:rsidR="000A1520" w:rsidRPr="00DB6F34" w:rsidRDefault="000A1520" w:rsidP="000A1520">
      <w:pPr>
        <w:spacing w:after="200" w:line="276" w:lineRule="auto"/>
        <w:rPr>
          <w:rFonts w:ascii="Arial" w:hAnsi="Arial" w:cs="Arial"/>
          <w:b/>
          <w:bCs/>
          <w:sz w:val="22"/>
          <w:szCs w:val="22"/>
        </w:rPr>
      </w:pPr>
    </w:p>
    <w:p w:rsidR="00CE098F" w:rsidRDefault="00CE098F"/>
    <w:sectPr w:rsidR="00CE098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6EF8" w:rsidRDefault="00EE6EF8" w:rsidP="000A1520">
      <w:r>
        <w:separator/>
      </w:r>
    </w:p>
  </w:endnote>
  <w:endnote w:type="continuationSeparator" w:id="1">
    <w:p w:rsidR="00EE6EF8" w:rsidRDefault="00EE6EF8" w:rsidP="000A15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6EF8" w:rsidRDefault="00EE6EF8" w:rsidP="000A1520">
      <w:r>
        <w:separator/>
      </w:r>
    </w:p>
  </w:footnote>
  <w:footnote w:type="continuationSeparator" w:id="1">
    <w:p w:rsidR="00EE6EF8" w:rsidRDefault="00EE6EF8" w:rsidP="000A15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1520" w:rsidRDefault="000A1520">
    <w:pPr>
      <w:pStyle w:val="Cabealho"/>
    </w:pPr>
    <w:r w:rsidRPr="000A1520">
      <w:drawing>
        <wp:inline distT="0" distB="0" distL="0" distR="0">
          <wp:extent cx="5400040" cy="1289376"/>
          <wp:effectExtent l="19050" t="0" r="0" b="0"/>
          <wp:docPr id="5"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DAA2BC0"/>
    <w:lvl w:ilvl="0">
      <w:start w:val="1"/>
      <w:numFmt w:val="bullet"/>
      <w:lvlText w:val=""/>
      <w:lvlJc w:val="left"/>
      <w:pPr>
        <w:tabs>
          <w:tab w:val="num" w:pos="360"/>
        </w:tabs>
        <w:ind w:left="360" w:hanging="360"/>
      </w:pPr>
      <w:rPr>
        <w:rFonts w:ascii="Symbol" w:hAnsi="Symbol" w:hint="default"/>
      </w:rPr>
    </w:lvl>
  </w:abstractNum>
  <w:abstractNum w:abstractNumId="1">
    <w:nsid w:val="10653669"/>
    <w:multiLevelType w:val="multilevel"/>
    <w:tmpl w:val="F174B564"/>
    <w:lvl w:ilvl="0">
      <w:start w:val="1"/>
      <w:numFmt w:val="decimal"/>
      <w:lvlText w:val="%1."/>
      <w:lvlJc w:val="left"/>
      <w:pPr>
        <w:tabs>
          <w:tab w:val="num" w:pos="360"/>
        </w:tabs>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suff w:val="nothing"/>
      <w:lvlText w:val="%1.%2.%3.%4.%5.%6."/>
      <w:lvlJc w:val="left"/>
      <w:rPr>
        <w:rFonts w:cs="Times New Roman"/>
      </w:rPr>
    </w:lvl>
    <w:lvl w:ilvl="6">
      <w:start w:val="1"/>
      <w:numFmt w:val="upperRoman"/>
      <w:pStyle w:val="Lista"/>
      <w:lvlText w:val="%7."/>
      <w:lvlJc w:val="left"/>
      <w:pPr>
        <w:tabs>
          <w:tab w:val="num" w:pos="720"/>
        </w:tabs>
      </w:pPr>
      <w:rPr>
        <w:rFonts w:cs="Times New Roman"/>
      </w:rPr>
    </w:lvl>
    <w:lvl w:ilvl="7">
      <w:start w:val="1"/>
      <w:numFmt w:val="lowerLetter"/>
      <w:pStyle w:val="Lista2"/>
      <w:suff w:val="space"/>
      <w:lvlText w:val="%8)"/>
      <w:lvlJc w:val="left"/>
      <w:rPr>
        <w:rFonts w:cs="Times New Roman"/>
      </w:rPr>
    </w:lvl>
    <w:lvl w:ilvl="8">
      <w:start w:val="1"/>
      <w:numFmt w:val="upperRoman"/>
      <w:lvlText w:val="%9."/>
      <w:lvlJc w:val="left"/>
      <w:pPr>
        <w:tabs>
          <w:tab w:val="num" w:pos="720"/>
        </w:tabs>
      </w:pPr>
      <w:rPr>
        <w:rFonts w:cs="Times New Roman"/>
      </w:rPr>
    </w:lvl>
  </w:abstractNum>
  <w:abstractNum w:abstractNumId="2">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0A1520"/>
    <w:rsid w:val="000A1520"/>
    <w:rsid w:val="002D6575"/>
    <w:rsid w:val="004576A5"/>
    <w:rsid w:val="00CE098F"/>
    <w:rsid w:val="00EE6EF8"/>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1520"/>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9"/>
    <w:qFormat/>
    <w:rsid w:val="000A1520"/>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uiPriority w:val="99"/>
    <w:qFormat/>
    <w:rsid w:val="000A1520"/>
    <w:pPr>
      <w:keepNext/>
      <w:jc w:val="both"/>
      <w:outlineLvl w:val="1"/>
    </w:pPr>
    <w:rPr>
      <w:rFonts w:ascii="Footlight MT Light" w:hAnsi="Footlight MT Light"/>
      <w:b/>
      <w:szCs w:val="20"/>
    </w:rPr>
  </w:style>
  <w:style w:type="paragraph" w:styleId="Ttulo3">
    <w:name w:val="heading 3"/>
    <w:basedOn w:val="Normal"/>
    <w:next w:val="Normal"/>
    <w:link w:val="Ttulo3Char"/>
    <w:uiPriority w:val="99"/>
    <w:qFormat/>
    <w:rsid w:val="000A1520"/>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0A1520"/>
    <w:pPr>
      <w:keepNext/>
      <w:spacing w:before="240" w:after="60"/>
      <w:outlineLvl w:val="3"/>
    </w:pPr>
    <w:rPr>
      <w:b/>
      <w:bCs/>
      <w:sz w:val="28"/>
      <w:szCs w:val="28"/>
    </w:rPr>
  </w:style>
  <w:style w:type="paragraph" w:styleId="Ttulo5">
    <w:name w:val="heading 5"/>
    <w:basedOn w:val="Normal"/>
    <w:next w:val="Normal"/>
    <w:link w:val="Ttulo5Char"/>
    <w:uiPriority w:val="99"/>
    <w:qFormat/>
    <w:rsid w:val="000A1520"/>
    <w:pPr>
      <w:keepNext/>
      <w:keepLines/>
      <w:spacing w:before="200"/>
      <w:outlineLvl w:val="4"/>
    </w:pPr>
    <w:rPr>
      <w:rFonts w:ascii="Cambria" w:hAnsi="Cambria"/>
      <w:color w:val="243F60"/>
    </w:rPr>
  </w:style>
  <w:style w:type="paragraph" w:styleId="Ttulo6">
    <w:name w:val="heading 6"/>
    <w:basedOn w:val="Normal"/>
    <w:next w:val="Normal"/>
    <w:link w:val="Ttulo6Char"/>
    <w:uiPriority w:val="9"/>
    <w:semiHidden/>
    <w:unhideWhenUsed/>
    <w:qFormat/>
    <w:rsid w:val="000A1520"/>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uiPriority w:val="99"/>
    <w:qFormat/>
    <w:rsid w:val="000A1520"/>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0A1520"/>
    <w:rPr>
      <w:rFonts w:ascii="Arial" w:eastAsia="Times New Roman" w:hAnsi="Arial" w:cs="Arial"/>
      <w:sz w:val="32"/>
      <w:szCs w:val="24"/>
      <w:lang w:eastAsia="pt-BR"/>
    </w:rPr>
  </w:style>
  <w:style w:type="character" w:customStyle="1" w:styleId="Ttulo2Char">
    <w:name w:val="Título 2 Char"/>
    <w:basedOn w:val="Fontepargpadro"/>
    <w:link w:val="Ttulo2"/>
    <w:uiPriority w:val="99"/>
    <w:rsid w:val="000A1520"/>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9"/>
    <w:rsid w:val="000A1520"/>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0A1520"/>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9"/>
    <w:rsid w:val="000A1520"/>
    <w:rPr>
      <w:rFonts w:ascii="Cambria" w:eastAsia="Times New Roman" w:hAnsi="Cambria" w:cs="Times New Roman"/>
      <w:color w:val="243F60"/>
      <w:sz w:val="24"/>
      <w:szCs w:val="24"/>
      <w:lang w:eastAsia="pt-BR"/>
    </w:rPr>
  </w:style>
  <w:style w:type="character" w:customStyle="1" w:styleId="Ttulo6Char">
    <w:name w:val="Título 6 Char"/>
    <w:basedOn w:val="Fontepargpadro"/>
    <w:link w:val="Ttulo6"/>
    <w:uiPriority w:val="9"/>
    <w:semiHidden/>
    <w:rsid w:val="000A1520"/>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uiPriority w:val="99"/>
    <w:rsid w:val="000A1520"/>
    <w:rPr>
      <w:rFonts w:ascii="Arial" w:eastAsia="Times New Roman" w:hAnsi="Arial" w:cs="Arial"/>
      <w:lang w:eastAsia="pt-BR"/>
    </w:rPr>
  </w:style>
  <w:style w:type="paragraph" w:customStyle="1" w:styleId="ParagraphStyle">
    <w:name w:val="Paragraph Style"/>
    <w:rsid w:val="000A1520"/>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0A1520"/>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0A1520"/>
    <w:rPr>
      <w:position w:val="8"/>
      <w:sz w:val="16"/>
    </w:rPr>
  </w:style>
  <w:style w:type="character" w:customStyle="1" w:styleId="Subscrito">
    <w:name w:val="Subscrito"/>
    <w:uiPriority w:val="99"/>
    <w:rsid w:val="000A1520"/>
    <w:rPr>
      <w:position w:val="-8"/>
      <w:sz w:val="16"/>
    </w:rPr>
  </w:style>
  <w:style w:type="character" w:customStyle="1" w:styleId="Tag">
    <w:name w:val="Tag"/>
    <w:uiPriority w:val="99"/>
    <w:rsid w:val="000A1520"/>
    <w:rPr>
      <w:sz w:val="20"/>
      <w:shd w:val="clear" w:color="auto" w:fill="FFFFFF"/>
    </w:rPr>
  </w:style>
  <w:style w:type="paragraph" w:customStyle="1" w:styleId="Contedodatabela">
    <w:name w:val="Conteúdo da tabela"/>
    <w:basedOn w:val="Normal"/>
    <w:uiPriority w:val="99"/>
    <w:rsid w:val="000A1520"/>
    <w:pPr>
      <w:widowControl w:val="0"/>
      <w:suppressLineNumbers/>
      <w:suppressAutoHyphens/>
    </w:pPr>
  </w:style>
  <w:style w:type="table" w:styleId="Tabelacomgrade">
    <w:name w:val="Table Grid"/>
    <w:basedOn w:val="Tabelanormal"/>
    <w:uiPriority w:val="99"/>
    <w:rsid w:val="000A1520"/>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uiPriority w:val="99"/>
    <w:rsid w:val="000A1520"/>
    <w:pPr>
      <w:tabs>
        <w:tab w:val="center" w:pos="4252"/>
        <w:tab w:val="right" w:pos="8504"/>
      </w:tabs>
    </w:pPr>
  </w:style>
  <w:style w:type="character" w:customStyle="1" w:styleId="CabealhoChar">
    <w:name w:val="Cabeçalho Char"/>
    <w:basedOn w:val="Fontepargpadro"/>
    <w:link w:val="Cabealho"/>
    <w:uiPriority w:val="99"/>
    <w:rsid w:val="000A1520"/>
    <w:rPr>
      <w:rFonts w:ascii="Times New Roman" w:eastAsia="Times New Roman" w:hAnsi="Times New Roman" w:cs="Times New Roman"/>
      <w:sz w:val="24"/>
      <w:szCs w:val="24"/>
      <w:lang w:eastAsia="pt-BR"/>
    </w:rPr>
  </w:style>
  <w:style w:type="paragraph" w:styleId="Rodap">
    <w:name w:val="footer"/>
    <w:basedOn w:val="Normal"/>
    <w:link w:val="RodapChar"/>
    <w:uiPriority w:val="99"/>
    <w:rsid w:val="000A1520"/>
    <w:pPr>
      <w:tabs>
        <w:tab w:val="center" w:pos="4252"/>
        <w:tab w:val="right" w:pos="8504"/>
      </w:tabs>
    </w:pPr>
  </w:style>
  <w:style w:type="character" w:customStyle="1" w:styleId="RodapChar">
    <w:name w:val="Rodapé Char"/>
    <w:basedOn w:val="Fontepargpadro"/>
    <w:link w:val="Rodap"/>
    <w:uiPriority w:val="99"/>
    <w:rsid w:val="000A152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0A1520"/>
    <w:rPr>
      <w:rFonts w:ascii="Segoe UI" w:hAnsi="Segoe UI" w:cs="Segoe UI"/>
      <w:sz w:val="18"/>
      <w:szCs w:val="18"/>
    </w:rPr>
  </w:style>
  <w:style w:type="character" w:customStyle="1" w:styleId="TextodebaloChar">
    <w:name w:val="Texto de balão Char"/>
    <w:basedOn w:val="Fontepargpadro"/>
    <w:link w:val="Textodebalo"/>
    <w:uiPriority w:val="99"/>
    <w:rsid w:val="000A1520"/>
    <w:rPr>
      <w:rFonts w:ascii="Segoe UI" w:eastAsia="Times New Roman" w:hAnsi="Segoe UI" w:cs="Segoe UI"/>
      <w:sz w:val="18"/>
      <w:szCs w:val="18"/>
      <w:lang w:eastAsia="pt-BR"/>
    </w:rPr>
  </w:style>
  <w:style w:type="character" w:styleId="Hyperlink">
    <w:name w:val="Hyperlink"/>
    <w:basedOn w:val="Fontepargpadro"/>
    <w:uiPriority w:val="99"/>
    <w:rsid w:val="000A1520"/>
    <w:rPr>
      <w:rFonts w:cs="Times New Roman"/>
      <w:color w:val="0000FF"/>
      <w:u w:val="single"/>
    </w:rPr>
  </w:style>
  <w:style w:type="character" w:styleId="HiperlinkVisitado">
    <w:name w:val="FollowedHyperlink"/>
    <w:basedOn w:val="Fontepargpadro"/>
    <w:uiPriority w:val="99"/>
    <w:rsid w:val="000A1520"/>
    <w:rPr>
      <w:rFonts w:cs="Times New Roman"/>
      <w:color w:val="800080"/>
      <w:u w:val="single"/>
    </w:rPr>
  </w:style>
  <w:style w:type="paragraph" w:customStyle="1" w:styleId="xl65">
    <w:name w:val="xl65"/>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uiPriority w:val="99"/>
    <w:rsid w:val="000A1520"/>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uiPriority w:val="99"/>
    <w:rsid w:val="000A1520"/>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uiPriority w:val="99"/>
    <w:rsid w:val="000A1520"/>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uiPriority w:val="99"/>
    <w:rsid w:val="000A1520"/>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uiPriority w:val="99"/>
    <w:rsid w:val="000A1520"/>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uiPriority w:val="99"/>
    <w:rsid w:val="000A1520"/>
    <w:pPr>
      <w:spacing w:before="100" w:beforeAutospacing="1" w:after="100" w:afterAutospacing="1"/>
      <w:textAlignment w:val="top"/>
    </w:pPr>
    <w:rPr>
      <w:rFonts w:ascii="Arial" w:hAnsi="Arial" w:cs="Arial"/>
    </w:rPr>
  </w:style>
  <w:style w:type="paragraph" w:customStyle="1" w:styleId="xl64">
    <w:name w:val="xl64"/>
    <w:basedOn w:val="Normal"/>
    <w:uiPriority w:val="99"/>
    <w:rsid w:val="000A1520"/>
    <w:pPr>
      <w:spacing w:before="100" w:beforeAutospacing="1" w:after="100" w:afterAutospacing="1"/>
      <w:textAlignment w:val="top"/>
    </w:pPr>
    <w:rPr>
      <w:rFonts w:ascii="Arial" w:hAnsi="Arial" w:cs="Arial"/>
    </w:rPr>
  </w:style>
  <w:style w:type="paragraph" w:styleId="Corpodetexto2">
    <w:name w:val="Body Text 2"/>
    <w:basedOn w:val="Normal"/>
    <w:link w:val="Corpodetexto2Char"/>
    <w:uiPriority w:val="99"/>
    <w:rsid w:val="000A1520"/>
    <w:pPr>
      <w:jc w:val="both"/>
    </w:pPr>
    <w:rPr>
      <w:szCs w:val="20"/>
    </w:rPr>
  </w:style>
  <w:style w:type="character" w:customStyle="1" w:styleId="Corpodetexto2Char">
    <w:name w:val="Corpo de texto 2 Char"/>
    <w:basedOn w:val="Fontepargpadro"/>
    <w:link w:val="Corpodetexto2"/>
    <w:uiPriority w:val="99"/>
    <w:rsid w:val="000A1520"/>
    <w:rPr>
      <w:rFonts w:ascii="Times New Roman" w:eastAsia="Times New Roman" w:hAnsi="Times New Roman" w:cs="Times New Roman"/>
      <w:sz w:val="24"/>
      <w:szCs w:val="20"/>
      <w:lang w:eastAsia="pt-BR"/>
    </w:rPr>
  </w:style>
  <w:style w:type="paragraph" w:styleId="Lista">
    <w:name w:val="List"/>
    <w:basedOn w:val="Normal"/>
    <w:uiPriority w:val="99"/>
    <w:rsid w:val="000A1520"/>
    <w:pPr>
      <w:numPr>
        <w:ilvl w:val="6"/>
        <w:numId w:val="2"/>
      </w:numPr>
      <w:spacing w:after="120"/>
      <w:jc w:val="both"/>
    </w:pPr>
    <w:rPr>
      <w:rFonts w:ascii="Arial" w:hAnsi="Arial"/>
      <w:sz w:val="22"/>
      <w:szCs w:val="20"/>
    </w:rPr>
  </w:style>
  <w:style w:type="paragraph" w:styleId="Lista2">
    <w:name w:val="List 2"/>
    <w:basedOn w:val="Normal"/>
    <w:uiPriority w:val="99"/>
    <w:rsid w:val="000A1520"/>
    <w:pPr>
      <w:numPr>
        <w:ilvl w:val="7"/>
        <w:numId w:val="2"/>
      </w:numPr>
      <w:spacing w:after="120"/>
      <w:ind w:left="283" w:firstLine="1418"/>
      <w:jc w:val="both"/>
    </w:pPr>
    <w:rPr>
      <w:rFonts w:ascii="Arial" w:hAnsi="Arial"/>
      <w:sz w:val="22"/>
      <w:szCs w:val="20"/>
    </w:rPr>
  </w:style>
  <w:style w:type="paragraph" w:styleId="Corpodetexto">
    <w:name w:val="Body Text"/>
    <w:basedOn w:val="Normal"/>
    <w:link w:val="CorpodetextoChar"/>
    <w:uiPriority w:val="99"/>
    <w:semiHidden/>
    <w:rsid w:val="000A1520"/>
    <w:pPr>
      <w:spacing w:after="120"/>
    </w:pPr>
  </w:style>
  <w:style w:type="character" w:customStyle="1" w:styleId="CorpodetextoChar">
    <w:name w:val="Corpo de texto Char"/>
    <w:basedOn w:val="Fontepargpadro"/>
    <w:link w:val="Corpodetexto"/>
    <w:uiPriority w:val="99"/>
    <w:semiHidden/>
    <w:rsid w:val="000A1520"/>
    <w:rPr>
      <w:rFonts w:ascii="Times New Roman" w:eastAsia="Times New Roman" w:hAnsi="Times New Roman" w:cs="Times New Roman"/>
      <w:sz w:val="24"/>
      <w:szCs w:val="24"/>
      <w:lang w:eastAsia="pt-BR"/>
    </w:rPr>
  </w:style>
  <w:style w:type="paragraph" w:styleId="Corpodetexto3">
    <w:name w:val="Body Text 3"/>
    <w:basedOn w:val="Normal"/>
    <w:link w:val="Corpodetexto3Char"/>
    <w:uiPriority w:val="99"/>
    <w:rsid w:val="000A1520"/>
    <w:pPr>
      <w:spacing w:after="120"/>
    </w:pPr>
    <w:rPr>
      <w:rFonts w:ascii="Calibri" w:hAnsi="Calibri"/>
      <w:sz w:val="16"/>
      <w:szCs w:val="16"/>
      <w:lang w:eastAsia="en-US"/>
    </w:rPr>
  </w:style>
  <w:style w:type="character" w:customStyle="1" w:styleId="Corpodetexto3Char">
    <w:name w:val="Corpo de texto 3 Char"/>
    <w:basedOn w:val="Fontepargpadro"/>
    <w:link w:val="Corpodetexto3"/>
    <w:uiPriority w:val="99"/>
    <w:rsid w:val="000A1520"/>
    <w:rPr>
      <w:rFonts w:ascii="Calibri" w:eastAsia="Times New Roman" w:hAnsi="Calibri" w:cs="Times New Roman"/>
      <w:sz w:val="16"/>
      <w:szCs w:val="16"/>
    </w:rPr>
  </w:style>
  <w:style w:type="paragraph" w:styleId="NormalWeb">
    <w:name w:val="Normal (Web)"/>
    <w:basedOn w:val="Normal"/>
    <w:uiPriority w:val="99"/>
    <w:rsid w:val="000A1520"/>
    <w:pPr>
      <w:spacing w:before="100" w:beforeAutospacing="1" w:after="100" w:afterAutospacing="1"/>
    </w:pPr>
    <w:rPr>
      <w:rFonts w:ascii="Verdana" w:hAnsi="Verdana"/>
    </w:rPr>
  </w:style>
  <w:style w:type="paragraph" w:styleId="Commarcadores">
    <w:name w:val="List Bullet"/>
    <w:basedOn w:val="Normal"/>
    <w:autoRedefine/>
    <w:uiPriority w:val="99"/>
    <w:rsid w:val="000A1520"/>
    <w:pPr>
      <w:jc w:val="both"/>
    </w:pPr>
    <w:rPr>
      <w:rFonts w:ascii="Arial" w:hAnsi="Arial" w:cs="Arial"/>
      <w:bCs/>
      <w:szCs w:val="20"/>
    </w:rPr>
  </w:style>
  <w:style w:type="paragraph" w:customStyle="1" w:styleId="Corpodetexto1">
    <w:name w:val="Corpo de texto1"/>
    <w:uiPriority w:val="99"/>
    <w:rsid w:val="000A1520"/>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0A1520"/>
    <w:pPr>
      <w:ind w:left="720"/>
      <w:contextualSpacing/>
    </w:pPr>
  </w:style>
  <w:style w:type="paragraph" w:styleId="Ttulo">
    <w:name w:val="Title"/>
    <w:basedOn w:val="Normal"/>
    <w:link w:val="TtuloChar"/>
    <w:uiPriority w:val="99"/>
    <w:qFormat/>
    <w:rsid w:val="000A1520"/>
    <w:pPr>
      <w:jc w:val="center"/>
    </w:pPr>
    <w:rPr>
      <w:b/>
      <w:bCs/>
    </w:rPr>
  </w:style>
  <w:style w:type="character" w:customStyle="1" w:styleId="TtuloChar">
    <w:name w:val="Título Char"/>
    <w:basedOn w:val="Fontepargpadro"/>
    <w:link w:val="Ttulo"/>
    <w:uiPriority w:val="99"/>
    <w:rsid w:val="000A1520"/>
    <w:rPr>
      <w:rFonts w:ascii="Times New Roman" w:eastAsia="Times New Roman" w:hAnsi="Times New Roman" w:cs="Times New Roman"/>
      <w:b/>
      <w:bCs/>
      <w:sz w:val="24"/>
      <w:szCs w:val="24"/>
      <w:lang w:eastAsia="pt-BR"/>
    </w:rPr>
  </w:style>
  <w:style w:type="paragraph" w:styleId="Recuodecorpodetexto3">
    <w:name w:val="Body Text Indent 3"/>
    <w:basedOn w:val="Normal"/>
    <w:link w:val="Recuodecorpodetexto3Char"/>
    <w:uiPriority w:val="99"/>
    <w:semiHidden/>
    <w:rsid w:val="000A1520"/>
    <w:pPr>
      <w:spacing w:after="120"/>
      <w:ind w:left="283"/>
    </w:pPr>
    <w:rPr>
      <w:rFonts w:ascii="Calibri" w:hAnsi="Calibri"/>
      <w:sz w:val="16"/>
      <w:szCs w:val="16"/>
      <w:lang w:eastAsia="en-US"/>
    </w:rPr>
  </w:style>
  <w:style w:type="character" w:customStyle="1" w:styleId="Recuodecorpodetexto3Char">
    <w:name w:val="Recuo de corpo de texto 3 Char"/>
    <w:basedOn w:val="Fontepargpadro"/>
    <w:link w:val="Recuodecorpodetexto3"/>
    <w:uiPriority w:val="99"/>
    <w:semiHidden/>
    <w:rsid w:val="000A1520"/>
    <w:rPr>
      <w:rFonts w:ascii="Calibri" w:eastAsia="Times New Roman" w:hAnsi="Calibri" w:cs="Times New Roman"/>
      <w:sz w:val="16"/>
      <w:szCs w:val="16"/>
    </w:rPr>
  </w:style>
  <w:style w:type="character" w:styleId="Forte">
    <w:name w:val="Strong"/>
    <w:basedOn w:val="Fontepargpadro"/>
    <w:uiPriority w:val="99"/>
    <w:qFormat/>
    <w:rsid w:val="000A1520"/>
    <w:rPr>
      <w:rFonts w:cs="Times New Roman"/>
      <w:b/>
    </w:rPr>
  </w:style>
  <w:style w:type="paragraph" w:customStyle="1" w:styleId="xl77">
    <w:name w:val="xl77"/>
    <w:basedOn w:val="Normal"/>
    <w:uiPriority w:val="99"/>
    <w:rsid w:val="000A1520"/>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uiPriority w:val="99"/>
    <w:rsid w:val="000A1520"/>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uiPriority w:val="99"/>
    <w:rsid w:val="000A152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uiPriority w:val="99"/>
    <w:rsid w:val="000A152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uiPriority w:val="99"/>
    <w:rsid w:val="000A15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uiPriority w:val="99"/>
    <w:rsid w:val="000A1520"/>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uiPriority w:val="99"/>
    <w:rsid w:val="000A152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uiPriority w:val="99"/>
    <w:rsid w:val="000A1520"/>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0A1520"/>
    <w:pPr>
      <w:spacing w:before="100" w:after="100"/>
      <w:ind w:left="360" w:right="360"/>
    </w:pPr>
    <w:rPr>
      <w:szCs w:val="20"/>
    </w:rPr>
  </w:style>
  <w:style w:type="character" w:customStyle="1" w:styleId="apple-converted-space">
    <w:name w:val="apple-converted-space"/>
    <w:rsid w:val="000A1520"/>
  </w:style>
  <w:style w:type="character" w:styleId="nfase">
    <w:name w:val="Emphasis"/>
    <w:basedOn w:val="Fontepargpadro"/>
    <w:uiPriority w:val="99"/>
    <w:qFormat/>
    <w:rsid w:val="000A1520"/>
    <w:rPr>
      <w:rFonts w:cs="Times New Roman"/>
      <w:i/>
      <w:iCs/>
    </w:rPr>
  </w:style>
  <w:style w:type="paragraph" w:customStyle="1" w:styleId="m7080175249962588049xmsonormal">
    <w:name w:val="m_7080175249962588049xmsonormal"/>
    <w:basedOn w:val="Normal"/>
    <w:rsid w:val="000A1520"/>
    <w:pPr>
      <w:spacing w:before="100" w:beforeAutospacing="1" w:after="100" w:afterAutospacing="1"/>
    </w:pPr>
  </w:style>
  <w:style w:type="character" w:customStyle="1" w:styleId="m7080175249962588049apple-converted-space">
    <w:name w:val="m_7080175249962588049apple-converted-space"/>
    <w:basedOn w:val="Fontepargpadro"/>
    <w:rsid w:val="000A152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39</Pages>
  <Words>12845</Words>
  <Characters>69366</Characters>
  <Application>Microsoft Office Word</Application>
  <DocSecurity>0</DocSecurity>
  <Lines>578</Lines>
  <Paragraphs>164</Paragraphs>
  <ScaleCrop>false</ScaleCrop>
  <Company/>
  <LinksUpToDate>false</LinksUpToDate>
  <CharactersWithSpaces>82047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2017-11-01T18:03:00Z</dcterms:created>
  <dcterms:modified xsi:type="dcterms:W3CDTF">2017-11-01T18:13:00Z</dcterms:modified>
</cp:coreProperties>
</file>